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ind w:right="153"/>
        <w:jc w:val="right"/>
        <w:rPr>
          <w:rFonts w:ascii="宋体" w:hAnsi="宋体" w:eastAsia="宋体" w:cs="宋体"/>
          <w:b/>
          <w:bCs/>
          <w:szCs w:val="24"/>
        </w:rPr>
      </w:pPr>
      <w:r>
        <w:rPr>
          <w:rFonts w:hint="eastAsia" w:ascii="宋体" w:hAnsi="宋体" w:eastAsia="宋体" w:cs="宋体"/>
          <w:b/>
          <w:bCs/>
          <w:szCs w:val="24"/>
          <w:lang w:eastAsia="zh-CN"/>
        </w:rPr>
        <w:t xml:space="preserve"> </w:t>
      </w:r>
      <w:r>
        <w:rPr>
          <w:rFonts w:hint="eastAsia" w:ascii="宋体" w:hAnsi="宋体" w:eastAsia="宋体" w:cs="宋体"/>
          <w:b/>
          <w:bCs/>
          <w:szCs w:val="24"/>
        </w:rPr>
        <w:t>基金业务授权委托书</w:t>
      </w:r>
      <w:r>
        <w:rPr>
          <w:rFonts w:hint="eastAsia" w:ascii="宋体" w:hAnsi="宋体" w:eastAsia="宋体" w:cs="宋体"/>
          <w:b/>
          <w:bCs/>
          <w:szCs w:val="24"/>
          <w:lang w:eastAsia="zh-CN"/>
        </w:rPr>
        <w:t>（产品）</w:t>
      </w:r>
    </w:p>
    <w:p>
      <w:pPr>
        <w:pStyle w:val="3"/>
        <w:rPr>
          <w:rFonts w:ascii="宋体" w:hAnsi="宋体" w:eastAsia="宋体" w:cs="宋体"/>
          <w:sz w:val="15"/>
          <w:lang w:eastAsia="zh-CN"/>
        </w:rPr>
      </w:pPr>
    </w:p>
    <w:p>
      <w:pPr>
        <w:pStyle w:val="3"/>
        <w:rPr>
          <w:rFonts w:ascii="宋体" w:hAnsi="宋体" w:eastAsia="宋体" w:cs="宋体"/>
          <w:b/>
          <w:bCs/>
          <w:sz w:val="21"/>
        </w:rPr>
      </w:pPr>
      <w:r>
        <w:rPr>
          <w:rFonts w:hint="eastAsia" w:ascii="宋体" w:hAnsi="宋体" w:eastAsia="宋体" w:cs="宋体"/>
          <w:b/>
          <w:bCs/>
          <w:sz w:val="21"/>
        </w:rPr>
        <w:t>博时</w:t>
      </w:r>
      <w:r>
        <w:rPr>
          <w:rFonts w:hint="eastAsia" w:ascii="宋体" w:hAnsi="宋体" w:eastAsia="宋体" w:cs="宋体"/>
          <w:b/>
          <w:bCs/>
          <w:sz w:val="21"/>
          <w:lang w:eastAsia="zh-CN"/>
        </w:rPr>
        <w:t>财富基金销售</w:t>
      </w:r>
      <w:r>
        <w:rPr>
          <w:rFonts w:hint="eastAsia" w:ascii="宋体" w:hAnsi="宋体" w:eastAsia="宋体" w:cs="宋体"/>
          <w:b/>
          <w:bCs/>
          <w:sz w:val="21"/>
        </w:rPr>
        <w:t>有限公司：</w:t>
      </w:r>
    </w:p>
    <w:p>
      <w:pPr>
        <w:pStyle w:val="3"/>
        <w:rPr>
          <w:rFonts w:ascii="宋体" w:hAnsi="宋体" w:eastAsia="宋体" w:cs="宋体"/>
          <w:sz w:val="21"/>
          <w:lang w:eastAsia="zh-CN"/>
        </w:rPr>
      </w:pPr>
    </w:p>
    <w:p>
      <w:pPr>
        <w:pStyle w:val="3"/>
        <w:ind w:firstLine="480"/>
        <w:rPr>
          <w:rFonts w:ascii="宋体" w:hAnsi="宋体" w:eastAsia="宋体" w:cs="宋体"/>
          <w:sz w:val="18"/>
          <w:szCs w:val="18"/>
          <w:lang w:eastAsia="zh-CN"/>
        </w:rPr>
      </w:pPr>
      <w:r>
        <w:rPr>
          <w:rFonts w:hint="eastAsia" w:ascii="宋体" w:hAnsi="宋体" w:eastAsia="宋体" w:cs="宋体"/>
          <w:sz w:val="18"/>
          <w:szCs w:val="18"/>
        </w:rPr>
        <w:t>本机构</w:t>
      </w:r>
      <w:r>
        <w:rPr>
          <w:rFonts w:hint="eastAsia" w:ascii="宋体" w:hAnsi="宋体" w:eastAsia="宋体" w:cs="宋体"/>
          <w:sz w:val="18"/>
          <w:szCs w:val="18"/>
          <w:lang w:eastAsia="zh-CN"/>
        </w:rPr>
        <w:t>现已阅读、知悉、确认贵公司对系统管理员与经办人的以下所有权限设置。</w:t>
      </w:r>
    </w:p>
    <w:p>
      <w:pPr>
        <w:autoSpaceDE w:val="0"/>
        <w:autoSpaceDN w:val="0"/>
        <w:adjustRightInd w:val="0"/>
        <w:ind w:left="210" w:leftChars="100"/>
        <w:jc w:val="left"/>
        <w:rPr>
          <w:rFonts w:ascii="宋体" w:hAnsi="宋体" w:cs="宋体"/>
          <w:b/>
          <w:sz w:val="18"/>
          <w:szCs w:val="18"/>
        </w:rPr>
      </w:pPr>
      <w:r>
        <w:rPr>
          <w:rFonts w:hint="eastAsia" w:ascii="宋体" w:hAnsi="宋体" w:cs="宋体"/>
          <w:sz w:val="18"/>
          <w:szCs w:val="18"/>
        </w:rPr>
        <w:t xml:space="preserve">      </w:t>
      </w:r>
      <w:r>
        <w:rPr>
          <w:rFonts w:hint="eastAsia" w:ascii="宋体" w:hAnsi="宋体" w:cs="宋体"/>
          <w:b/>
          <w:bCs/>
          <w:sz w:val="18"/>
          <w:szCs w:val="18"/>
          <w:lang w:eastAsia="zh-CN"/>
        </w:rPr>
        <w:t>系统</w:t>
      </w:r>
      <w:r>
        <w:rPr>
          <w:rFonts w:hint="eastAsia" w:ascii="宋体" w:hAnsi="宋体" w:cs="宋体"/>
          <w:b/>
          <w:sz w:val="18"/>
          <w:szCs w:val="18"/>
        </w:rPr>
        <w:t xml:space="preserve">管理员具有以下权限： </w:t>
      </w:r>
    </w:p>
    <w:p>
      <w:pPr>
        <w:pStyle w:val="8"/>
        <w:numPr>
          <w:ilvl w:val="0"/>
          <w:numId w:val="1"/>
        </w:numPr>
        <w:autoSpaceDE w:val="0"/>
        <w:autoSpaceDN w:val="0"/>
        <w:adjustRightInd w:val="0"/>
        <w:spacing w:after="90" w:line="200" w:lineRule="exact"/>
        <w:ind w:left="1260" w:firstLineChars="0"/>
        <w:jc w:val="left"/>
        <w:rPr>
          <w:rFonts w:ascii="宋体" w:hAnsi="宋体" w:cs="宋体"/>
          <w:sz w:val="18"/>
          <w:szCs w:val="18"/>
        </w:rPr>
      </w:pPr>
      <w:r>
        <w:rPr>
          <w:rFonts w:hint="eastAsia" w:ascii="宋体" w:hAnsi="宋体" w:cs="宋体"/>
          <w:sz w:val="18"/>
          <w:szCs w:val="18"/>
        </w:rPr>
        <w:t xml:space="preserve">增加经办人，建立/修改经办人和交易账户之间的对应关系，并赋予相应的权限； </w:t>
      </w:r>
    </w:p>
    <w:p>
      <w:pPr>
        <w:pStyle w:val="8"/>
        <w:numPr>
          <w:ilvl w:val="0"/>
          <w:numId w:val="1"/>
        </w:numPr>
        <w:autoSpaceDE w:val="0"/>
        <w:autoSpaceDN w:val="0"/>
        <w:adjustRightInd w:val="0"/>
        <w:spacing w:after="90" w:line="200" w:lineRule="exact"/>
        <w:ind w:left="1260" w:firstLineChars="0"/>
        <w:jc w:val="left"/>
        <w:rPr>
          <w:rFonts w:ascii="宋体" w:hAnsi="宋体" w:cs="宋体"/>
          <w:sz w:val="18"/>
          <w:szCs w:val="18"/>
        </w:rPr>
      </w:pPr>
      <w:r>
        <w:rPr>
          <w:rFonts w:hint="eastAsia" w:ascii="宋体" w:hAnsi="宋体" w:cs="宋体"/>
          <w:sz w:val="18"/>
          <w:szCs w:val="18"/>
        </w:rPr>
        <w:t xml:space="preserve">管理经办人权限，包括查看/删除经办人信息、修改经办人角色、修改经办人与交易账户的经办关系； </w:t>
      </w:r>
    </w:p>
    <w:p>
      <w:pPr>
        <w:pStyle w:val="8"/>
        <w:numPr>
          <w:ilvl w:val="0"/>
          <w:numId w:val="1"/>
        </w:numPr>
        <w:autoSpaceDE w:val="0"/>
        <w:autoSpaceDN w:val="0"/>
        <w:adjustRightInd w:val="0"/>
        <w:spacing w:after="90" w:line="200" w:lineRule="exact"/>
        <w:ind w:left="1260" w:firstLineChars="0"/>
        <w:jc w:val="left"/>
        <w:rPr>
          <w:rFonts w:ascii="宋体" w:hAnsi="宋体" w:cs="宋体"/>
          <w:sz w:val="18"/>
          <w:szCs w:val="18"/>
        </w:rPr>
      </w:pPr>
      <w:r>
        <w:rPr>
          <w:rFonts w:hint="eastAsia" w:ascii="宋体" w:hAnsi="宋体" w:cs="宋体"/>
          <w:sz w:val="18"/>
          <w:szCs w:val="18"/>
        </w:rPr>
        <w:t>移交管理员权限至</w:t>
      </w:r>
      <w:r>
        <w:rPr>
          <w:rFonts w:hint="eastAsia" w:ascii="宋体" w:hAnsi="宋体" w:cs="宋体"/>
          <w:sz w:val="18"/>
          <w:szCs w:val="18"/>
          <w:lang w:eastAsia="zh-CN"/>
        </w:rPr>
        <w:t>其他</w:t>
      </w:r>
      <w:r>
        <w:rPr>
          <w:rFonts w:hint="eastAsia" w:ascii="宋体" w:hAnsi="宋体" w:cs="宋体"/>
          <w:sz w:val="18"/>
          <w:szCs w:val="18"/>
        </w:rPr>
        <w:t>经办人；</w:t>
      </w:r>
    </w:p>
    <w:p>
      <w:pPr>
        <w:pStyle w:val="8"/>
        <w:numPr>
          <w:ilvl w:val="0"/>
          <w:numId w:val="1"/>
        </w:numPr>
        <w:autoSpaceDE w:val="0"/>
        <w:autoSpaceDN w:val="0"/>
        <w:adjustRightInd w:val="0"/>
        <w:spacing w:after="90" w:line="200" w:lineRule="exact"/>
        <w:ind w:left="1260" w:firstLineChars="0"/>
        <w:jc w:val="left"/>
        <w:rPr>
          <w:rFonts w:ascii="宋体" w:hAnsi="宋体" w:cs="宋体"/>
          <w:sz w:val="18"/>
          <w:szCs w:val="18"/>
        </w:rPr>
      </w:pPr>
      <w:r>
        <w:rPr>
          <w:rFonts w:hint="eastAsia" w:ascii="宋体" w:hAnsi="宋体" w:cs="宋体"/>
          <w:sz w:val="18"/>
          <w:szCs w:val="18"/>
          <w:lang w:val="en-US" w:eastAsia="zh-CN"/>
        </w:rPr>
        <w:t>创建自定义角色；</w:t>
      </w:r>
    </w:p>
    <w:p>
      <w:pPr>
        <w:pStyle w:val="8"/>
        <w:numPr>
          <w:ilvl w:val="0"/>
          <w:numId w:val="1"/>
        </w:numPr>
        <w:autoSpaceDE w:val="0"/>
        <w:autoSpaceDN w:val="0"/>
        <w:adjustRightInd w:val="0"/>
        <w:spacing w:after="90" w:line="200" w:lineRule="exact"/>
        <w:ind w:left="1260" w:firstLineChars="0"/>
        <w:jc w:val="left"/>
        <w:rPr>
          <w:rFonts w:ascii="宋体" w:hAnsi="宋体" w:cs="宋体"/>
          <w:sz w:val="18"/>
          <w:szCs w:val="18"/>
        </w:rPr>
      </w:pPr>
      <w:r>
        <w:rPr>
          <w:rFonts w:hint="eastAsia" w:ascii="宋体" w:hAnsi="宋体" w:cs="宋体"/>
          <w:sz w:val="18"/>
          <w:szCs w:val="18"/>
        </w:rPr>
        <w:t>向贵公司提交所须的所有相关证明文件；就贵公司所提出的业务相关疑问和询问进行回答、解释和补充。</w:t>
      </w:r>
    </w:p>
    <w:p>
      <w:pPr>
        <w:autoSpaceDE w:val="0"/>
        <w:autoSpaceDN w:val="0"/>
        <w:adjustRightInd w:val="0"/>
        <w:spacing w:after="90"/>
        <w:ind w:firstLine="723" w:firstLineChars="400"/>
        <w:jc w:val="left"/>
        <w:rPr>
          <w:rFonts w:ascii="宋体" w:hAnsi="宋体" w:cs="宋体"/>
          <w:b/>
          <w:sz w:val="18"/>
          <w:szCs w:val="18"/>
        </w:rPr>
      </w:pPr>
      <w:r>
        <w:rPr>
          <w:rFonts w:hint="eastAsia" w:ascii="宋体" w:hAnsi="宋体" w:cs="宋体"/>
          <w:b/>
          <w:sz w:val="18"/>
          <w:szCs w:val="18"/>
        </w:rPr>
        <w:t xml:space="preserve">高级经办人具有以下权限： </w:t>
      </w:r>
    </w:p>
    <w:p>
      <w:pPr>
        <w:pStyle w:val="8"/>
        <w:numPr>
          <w:ilvl w:val="0"/>
          <w:numId w:val="2"/>
        </w:numPr>
        <w:autoSpaceDE w:val="0"/>
        <w:autoSpaceDN w:val="0"/>
        <w:adjustRightInd w:val="0"/>
        <w:spacing w:after="90" w:line="200" w:lineRule="exact"/>
        <w:ind w:left="1259" w:firstLineChars="0"/>
        <w:jc w:val="left"/>
        <w:rPr>
          <w:rFonts w:ascii="宋体" w:hAnsi="宋体" w:cs="宋体"/>
          <w:sz w:val="18"/>
          <w:szCs w:val="18"/>
        </w:rPr>
      </w:pPr>
      <w:r>
        <w:rPr>
          <w:rFonts w:hint="eastAsia" w:ascii="宋体" w:hAnsi="宋体" w:cs="宋体"/>
          <w:sz w:val="18"/>
          <w:szCs w:val="18"/>
        </w:rPr>
        <w:t>向贵公司提交账户类业务申请，并对申请进行说明及确认；</w:t>
      </w:r>
    </w:p>
    <w:p>
      <w:pPr>
        <w:pStyle w:val="8"/>
        <w:numPr>
          <w:ilvl w:val="0"/>
          <w:numId w:val="2"/>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向贵公司提交交易类业务申请，可独立提交有效的交易申请，不需要复核；</w:t>
      </w:r>
    </w:p>
    <w:p>
      <w:pPr>
        <w:pStyle w:val="8"/>
        <w:numPr>
          <w:ilvl w:val="0"/>
          <w:numId w:val="2"/>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查看经办账户的交易明细和持仓情况；</w:t>
      </w:r>
    </w:p>
    <w:p>
      <w:pPr>
        <w:pStyle w:val="8"/>
        <w:numPr>
          <w:ilvl w:val="0"/>
          <w:numId w:val="2"/>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查看账户信息、查询和导出报表</w:t>
      </w:r>
      <w:r>
        <w:rPr>
          <w:rFonts w:hint="eastAsia" w:ascii="宋体" w:hAnsi="宋体" w:cs="宋体"/>
          <w:sz w:val="18"/>
          <w:szCs w:val="18"/>
          <w:lang w:eastAsia="zh-CN"/>
        </w:rPr>
        <w:t>；</w:t>
      </w:r>
    </w:p>
    <w:p>
      <w:pPr>
        <w:pStyle w:val="8"/>
        <w:numPr>
          <w:ilvl w:val="0"/>
          <w:numId w:val="2"/>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向贵公司提交所须的所有相关证明文件；就贵公司所提出的业务相关疑问和询问进行回答、解释和补充。</w:t>
      </w:r>
    </w:p>
    <w:p>
      <w:pPr>
        <w:autoSpaceDE w:val="0"/>
        <w:autoSpaceDN w:val="0"/>
        <w:adjustRightInd w:val="0"/>
        <w:spacing w:after="90"/>
        <w:ind w:firstLine="723" w:firstLineChars="400"/>
        <w:jc w:val="left"/>
        <w:rPr>
          <w:rFonts w:ascii="宋体" w:hAnsi="宋体" w:cs="宋体"/>
          <w:b/>
          <w:sz w:val="18"/>
          <w:szCs w:val="18"/>
        </w:rPr>
      </w:pPr>
      <w:r>
        <w:rPr>
          <w:rFonts w:hint="eastAsia" w:ascii="宋体" w:hAnsi="宋体" w:cs="宋体"/>
          <w:b/>
          <w:sz w:val="18"/>
          <w:szCs w:val="18"/>
        </w:rPr>
        <w:t xml:space="preserve">交易经办人具有以下权限： </w:t>
      </w:r>
    </w:p>
    <w:p>
      <w:pPr>
        <w:pStyle w:val="8"/>
        <w:numPr>
          <w:ilvl w:val="0"/>
          <w:numId w:val="3"/>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向贵公司提交账户类业务申请，并对申请进行说明及确认；</w:t>
      </w:r>
    </w:p>
    <w:p>
      <w:pPr>
        <w:pStyle w:val="8"/>
        <w:numPr>
          <w:ilvl w:val="0"/>
          <w:numId w:val="3"/>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向贵公司提交交易类业务申请，但需要复核之后交易才能生效；</w:t>
      </w:r>
    </w:p>
    <w:p>
      <w:pPr>
        <w:pStyle w:val="8"/>
        <w:numPr>
          <w:ilvl w:val="0"/>
          <w:numId w:val="3"/>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查看经办账户的交易明细和持仓情况；</w:t>
      </w:r>
    </w:p>
    <w:p>
      <w:pPr>
        <w:pStyle w:val="8"/>
        <w:numPr>
          <w:ilvl w:val="0"/>
          <w:numId w:val="3"/>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查看账户信息、查询和导出报表</w:t>
      </w:r>
      <w:r>
        <w:rPr>
          <w:rFonts w:hint="eastAsia" w:ascii="宋体" w:hAnsi="宋体" w:cs="宋体"/>
          <w:sz w:val="18"/>
          <w:szCs w:val="18"/>
          <w:lang w:eastAsia="zh-CN"/>
        </w:rPr>
        <w:t>；</w:t>
      </w:r>
    </w:p>
    <w:p>
      <w:pPr>
        <w:pStyle w:val="8"/>
        <w:numPr>
          <w:ilvl w:val="0"/>
          <w:numId w:val="3"/>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向贵公司提交所须的所有相关证明文件；就贵公司所提出的业务相关疑问和询问进行回答、解释和补充。</w:t>
      </w:r>
    </w:p>
    <w:p>
      <w:pPr>
        <w:autoSpaceDE w:val="0"/>
        <w:autoSpaceDN w:val="0"/>
        <w:adjustRightInd w:val="0"/>
        <w:spacing w:after="90"/>
        <w:ind w:firstLine="723" w:firstLineChars="400"/>
        <w:jc w:val="left"/>
        <w:rPr>
          <w:rFonts w:ascii="宋体" w:hAnsi="宋体" w:cs="宋体"/>
          <w:b/>
          <w:sz w:val="18"/>
          <w:szCs w:val="18"/>
        </w:rPr>
      </w:pPr>
      <w:r>
        <w:rPr>
          <w:rFonts w:hint="eastAsia" w:ascii="宋体" w:hAnsi="宋体" w:cs="宋体"/>
          <w:b/>
          <w:sz w:val="18"/>
          <w:szCs w:val="18"/>
        </w:rPr>
        <w:t xml:space="preserve">复核经办人具有以下权限： </w:t>
      </w:r>
    </w:p>
    <w:p>
      <w:pPr>
        <w:pStyle w:val="8"/>
        <w:numPr>
          <w:ilvl w:val="0"/>
          <w:numId w:val="4"/>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不能提交交易类业务申请，只能进行交易复核；</w:t>
      </w:r>
    </w:p>
    <w:p>
      <w:pPr>
        <w:pStyle w:val="8"/>
        <w:numPr>
          <w:ilvl w:val="0"/>
          <w:numId w:val="4"/>
        </w:numPr>
        <w:autoSpaceDE w:val="0"/>
        <w:autoSpaceDN w:val="0"/>
        <w:adjustRightInd w:val="0"/>
        <w:spacing w:after="90" w:line="200" w:lineRule="exact"/>
        <w:ind w:firstLineChars="0"/>
        <w:jc w:val="left"/>
        <w:rPr>
          <w:rFonts w:ascii="宋体" w:hAnsi="宋体" w:cs="宋体"/>
          <w:sz w:val="18"/>
          <w:szCs w:val="18"/>
        </w:rPr>
      </w:pPr>
      <w:r>
        <w:rPr>
          <w:rFonts w:hint="eastAsia" w:ascii="宋体" w:hAnsi="宋体" w:cs="宋体"/>
          <w:sz w:val="18"/>
          <w:szCs w:val="18"/>
        </w:rPr>
        <w:t>查看经办账户的交易明细和持仓情况；</w:t>
      </w:r>
    </w:p>
    <w:p>
      <w:pPr>
        <w:pStyle w:val="8"/>
        <w:numPr>
          <w:ilvl w:val="0"/>
          <w:numId w:val="4"/>
        </w:numPr>
        <w:autoSpaceDE w:val="0"/>
        <w:autoSpaceDN w:val="0"/>
        <w:adjustRightInd w:val="0"/>
        <w:spacing w:after="90" w:line="200" w:lineRule="exact"/>
        <w:ind w:left="1265" w:hanging="425" w:firstLineChars="0"/>
        <w:jc w:val="left"/>
        <w:rPr>
          <w:rFonts w:ascii="宋体" w:hAnsi="宋体" w:cs="宋体"/>
          <w:sz w:val="18"/>
          <w:szCs w:val="18"/>
        </w:rPr>
      </w:pPr>
      <w:r>
        <w:rPr>
          <w:rFonts w:hint="eastAsia" w:ascii="宋体" w:hAnsi="宋体" w:cs="宋体"/>
          <w:sz w:val="18"/>
          <w:szCs w:val="18"/>
          <w:lang w:val="en-US" w:eastAsia="zh-CN"/>
        </w:rPr>
        <w:t>查看账户信息、查询和导出报表；</w:t>
      </w:r>
    </w:p>
    <w:p>
      <w:pPr>
        <w:autoSpaceDE w:val="0"/>
        <w:autoSpaceDN w:val="0"/>
        <w:adjustRightInd w:val="0"/>
        <w:spacing w:after="90"/>
        <w:ind w:firstLine="723" w:firstLineChars="400"/>
        <w:jc w:val="left"/>
        <w:rPr>
          <w:rFonts w:ascii="宋体" w:hAnsi="宋体" w:cs="宋体"/>
          <w:b/>
          <w:sz w:val="18"/>
          <w:szCs w:val="18"/>
        </w:rPr>
      </w:pPr>
      <w:r>
        <w:rPr>
          <w:rFonts w:hint="eastAsia" w:ascii="宋体" w:hAnsi="宋体" w:cs="宋体"/>
          <w:b/>
          <w:sz w:val="18"/>
          <w:szCs w:val="18"/>
          <w:lang w:val="en-US" w:eastAsia="zh-CN"/>
        </w:rPr>
        <w:t>资金会计</w:t>
      </w:r>
      <w:r>
        <w:rPr>
          <w:rFonts w:hint="eastAsia" w:ascii="宋体" w:hAnsi="宋体" w:cs="宋体"/>
          <w:b/>
          <w:sz w:val="18"/>
          <w:szCs w:val="18"/>
        </w:rPr>
        <w:t xml:space="preserve">具有以下权限： </w:t>
      </w:r>
    </w:p>
    <w:p>
      <w:pPr>
        <w:pStyle w:val="8"/>
        <w:numPr>
          <w:ilvl w:val="0"/>
          <w:numId w:val="5"/>
        </w:numPr>
        <w:autoSpaceDE w:val="0"/>
        <w:autoSpaceDN w:val="0"/>
        <w:adjustRightInd w:val="0"/>
        <w:spacing w:after="90" w:line="200" w:lineRule="exact"/>
        <w:ind w:left="840" w:firstLine="0" w:firstLineChars="0"/>
        <w:jc w:val="left"/>
        <w:rPr>
          <w:rFonts w:ascii="宋体" w:hAnsi="宋体" w:cs="宋体"/>
          <w:sz w:val="18"/>
          <w:szCs w:val="18"/>
        </w:rPr>
      </w:pPr>
      <w:r>
        <w:rPr>
          <w:rFonts w:hint="eastAsia" w:ascii="宋体" w:hAnsi="宋体" w:cs="宋体"/>
          <w:sz w:val="18"/>
          <w:szCs w:val="18"/>
          <w:lang w:val="en-US" w:eastAsia="zh-CN"/>
        </w:rPr>
        <w:t xml:space="preserve"> </w:t>
      </w:r>
      <w:r>
        <w:rPr>
          <w:rFonts w:hint="eastAsia" w:ascii="宋体" w:hAnsi="宋体" w:cs="宋体"/>
          <w:sz w:val="18"/>
          <w:szCs w:val="18"/>
        </w:rPr>
        <w:t>查看经办账户的交易明细和持仓情况；</w:t>
      </w:r>
    </w:p>
    <w:p>
      <w:pPr>
        <w:pStyle w:val="8"/>
        <w:numPr>
          <w:ilvl w:val="0"/>
          <w:numId w:val="5"/>
        </w:numPr>
        <w:autoSpaceDE w:val="0"/>
        <w:autoSpaceDN w:val="0"/>
        <w:adjustRightInd w:val="0"/>
        <w:spacing w:after="90" w:line="200" w:lineRule="exact"/>
        <w:ind w:left="840" w:firstLine="0" w:firstLineChars="0"/>
        <w:jc w:val="left"/>
        <w:rPr>
          <w:rFonts w:hint="eastAsia" w:ascii="宋体" w:hAnsi="宋体" w:cs="宋体"/>
          <w:sz w:val="18"/>
          <w:szCs w:val="18"/>
          <w:lang w:val="en-US" w:eastAsia="zh-CN"/>
        </w:rPr>
      </w:pPr>
      <w:r>
        <w:rPr>
          <w:rFonts w:hint="eastAsia" w:ascii="宋体" w:hAnsi="宋体" w:cs="宋体"/>
          <w:sz w:val="18"/>
          <w:szCs w:val="18"/>
          <w:lang w:val="en-US" w:eastAsia="zh-CN"/>
        </w:rPr>
        <w:t xml:space="preserve"> 查看账户信息、查询和导出报表；</w:t>
      </w:r>
    </w:p>
    <w:p>
      <w:pPr>
        <w:pStyle w:val="8"/>
        <w:numPr>
          <w:ilvl w:val="-1"/>
          <w:numId w:val="0"/>
        </w:numPr>
        <w:autoSpaceDE w:val="0"/>
        <w:autoSpaceDN w:val="0"/>
        <w:adjustRightInd w:val="0"/>
        <w:spacing w:after="90" w:line="200" w:lineRule="exact"/>
        <w:ind w:left="0" w:firstLine="723" w:firstLineChars="400"/>
        <w:jc w:val="left"/>
        <w:rPr>
          <w:rFonts w:hint="default" w:ascii="宋体" w:hAnsi="宋体" w:cs="宋体"/>
          <w:b w:val="0"/>
          <w:bCs w:val="0"/>
          <w:sz w:val="18"/>
          <w:szCs w:val="18"/>
          <w:lang w:val="en-US" w:eastAsia="zh-CN"/>
        </w:rPr>
      </w:pPr>
      <w:r>
        <w:rPr>
          <w:rFonts w:hint="eastAsia" w:ascii="宋体" w:hAnsi="宋体" w:cs="宋体"/>
          <w:b/>
          <w:bCs/>
          <w:sz w:val="18"/>
          <w:szCs w:val="18"/>
          <w:lang w:val="en-US" w:eastAsia="zh-CN"/>
        </w:rPr>
        <w:t xml:space="preserve">自定义经办人: </w:t>
      </w:r>
      <w:r>
        <w:rPr>
          <w:rFonts w:hint="eastAsia" w:ascii="宋体" w:hAnsi="宋体" w:cs="宋体"/>
          <w:b w:val="0"/>
          <w:bCs w:val="0"/>
          <w:sz w:val="18"/>
          <w:szCs w:val="18"/>
          <w:lang w:val="en-US" w:eastAsia="zh-CN"/>
        </w:rPr>
        <w:t>权限由管理员分配，具体以管理员在系统实际设置的权限为准。</w:t>
      </w:r>
    </w:p>
    <w:p>
      <w:pPr>
        <w:pStyle w:val="3"/>
        <w:rPr>
          <w:rFonts w:hint="eastAsia" w:ascii="宋体" w:hAnsi="宋体" w:eastAsia="宋体" w:cs="宋体"/>
          <w:sz w:val="18"/>
          <w:szCs w:val="18"/>
          <w:lang w:eastAsia="zh-CN"/>
        </w:rPr>
      </w:pPr>
    </w:p>
    <w:p>
      <w:pPr>
        <w:ind w:left="420" w:leftChars="200" w:firstLine="304" w:firstLineChars="168"/>
        <w:rPr>
          <w:rFonts w:hint="eastAsia" w:ascii="宋体" w:hAnsi="宋体" w:cs="宋体"/>
          <w:b/>
          <w:bCs/>
          <w:sz w:val="18"/>
          <w:szCs w:val="18"/>
        </w:rPr>
      </w:pPr>
      <w:r>
        <w:rPr>
          <w:rFonts w:ascii="宋体" w:hAnsi="宋体" w:eastAsia="宋体" w:cs="宋体"/>
          <w:b/>
          <w:bCs/>
          <w:sz w:val="18"/>
          <w:szCs w:val="18"/>
        </w:rPr>
        <w:t>本机构已阅读、知悉确认博时财富基金销售有限公司对管理员/经办人的所有权限设置，并同意授权下列人员作为本机构在贵司办理</w:t>
      </w:r>
      <w:r>
        <w:rPr>
          <w:rFonts w:hint="eastAsia" w:ascii="宋体" w:hAnsi="宋体" w:eastAsia="宋体" w:cs="宋体"/>
          <w:b/>
          <w:bCs/>
          <w:sz w:val="18"/>
          <w:szCs w:val="18"/>
          <w:lang w:val="en-US" w:eastAsia="zh-CN"/>
        </w:rPr>
        <w:t>账户及</w:t>
      </w:r>
      <w:r>
        <w:rPr>
          <w:rFonts w:ascii="宋体" w:hAnsi="宋体" w:eastAsia="宋体" w:cs="宋体"/>
          <w:b/>
          <w:bCs/>
          <w:sz w:val="18"/>
          <w:szCs w:val="18"/>
        </w:rPr>
        <w:t>交易</w:t>
      </w:r>
      <w:r>
        <w:rPr>
          <w:rFonts w:hint="eastAsia" w:ascii="宋体" w:hAnsi="宋体" w:eastAsia="宋体" w:cs="宋体"/>
          <w:b/>
          <w:bCs/>
          <w:sz w:val="18"/>
          <w:szCs w:val="18"/>
          <w:lang w:val="en-US" w:eastAsia="zh-CN"/>
        </w:rPr>
        <w:t>相关</w:t>
      </w:r>
      <w:r>
        <w:rPr>
          <w:rFonts w:ascii="宋体" w:hAnsi="宋体" w:eastAsia="宋体" w:cs="宋体"/>
          <w:b/>
          <w:bCs/>
          <w:sz w:val="18"/>
          <w:szCs w:val="18"/>
        </w:rPr>
        <w:t>业务的管理员/经办人。</w:t>
      </w:r>
    </w:p>
    <w:p>
      <w:pPr>
        <w:ind w:left="420" w:leftChars="200" w:firstLine="542" w:firstLineChars="300"/>
        <w:rPr>
          <w:rFonts w:hint="eastAsia" w:ascii="宋体" w:hAnsi="宋体" w:cs="宋体"/>
          <w:b/>
          <w:sz w:val="18"/>
          <w:szCs w:val="18"/>
        </w:rPr>
      </w:pPr>
    </w:p>
    <w:p>
      <w:pPr>
        <w:ind w:left="420" w:leftChars="200" w:firstLine="542" w:firstLineChars="300"/>
        <w:rPr>
          <w:rFonts w:ascii="宋体" w:hAnsi="宋体" w:cs="宋体"/>
          <w:b/>
          <w:sz w:val="18"/>
          <w:szCs w:val="18"/>
        </w:rPr>
      </w:pPr>
      <w:r>
        <w:rPr>
          <w:rFonts w:hint="eastAsia" w:ascii="宋体" w:hAnsi="宋体" w:cs="宋体"/>
          <w:b/>
          <w:sz w:val="18"/>
          <w:szCs w:val="18"/>
        </w:rPr>
        <w:t>业务类型选择：</w:t>
      </w:r>
    </w:p>
    <w:p>
      <w:pPr>
        <w:ind w:left="1210" w:leftChars="0" w:firstLine="75" w:firstLineChars="0"/>
        <w:rPr>
          <w:rFonts w:hint="default" w:ascii="宋体" w:hAnsi="宋体" w:eastAsia="宋体" w:cs="宋体"/>
          <w:sz w:val="18"/>
          <w:szCs w:val="18"/>
          <w:lang w:val="en-US" w:eastAsia="zh-CN"/>
        </w:rPr>
      </w:pP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创建管理员 </w:t>
      </w:r>
      <w:r>
        <w:rPr>
          <w:rFonts w:hint="eastAsia" w:ascii="宋体" w:hAnsi="宋体" w:cs="宋体"/>
          <w:sz w:val="18"/>
          <w:szCs w:val="18"/>
          <w:lang w:val="en-US" w:eastAsia="zh-CN"/>
        </w:rPr>
        <w:t xml:space="preserve">            </w:t>
      </w: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新增经办人</w:t>
      </w:r>
    </w:p>
    <w:p>
      <w:pPr>
        <w:ind w:left="1285" w:leftChars="0" w:firstLine="0" w:firstLineChars="0"/>
        <w:rPr>
          <w:rFonts w:hint="eastAsia" w:ascii="宋体" w:hAnsi="宋体" w:eastAsia="宋体" w:cs="宋体"/>
          <w:sz w:val="18"/>
          <w:szCs w:val="18"/>
          <w:lang w:eastAsia="zh-CN"/>
        </w:rPr>
      </w:pP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w:t>
      </w:r>
      <w:r>
        <w:rPr>
          <w:rFonts w:hint="eastAsia" w:ascii="宋体" w:hAnsi="宋体" w:cs="宋体"/>
          <w:sz w:val="18"/>
          <w:szCs w:val="18"/>
          <w:lang w:val="en-US" w:eastAsia="zh-CN"/>
        </w:rPr>
        <w:t>新增</w:t>
      </w:r>
      <w:r>
        <w:rPr>
          <w:rFonts w:hint="eastAsia" w:ascii="宋体" w:hAnsi="宋体" w:cs="宋体"/>
          <w:sz w:val="18"/>
          <w:szCs w:val="18"/>
        </w:rPr>
        <w:t xml:space="preserve">管理员         </w:t>
      </w:r>
      <w:r>
        <w:rPr>
          <w:rFonts w:hint="eastAsia" w:ascii="宋体" w:hAnsi="宋体" w:cs="宋体"/>
          <w:sz w:val="18"/>
          <w:szCs w:val="18"/>
          <w:lang w:val="en-US" w:eastAsia="zh-CN"/>
        </w:rPr>
        <w:t xml:space="preserve"> </w:t>
      </w:r>
      <w:r>
        <w:rPr>
          <w:rFonts w:hint="eastAsia" w:ascii="宋体" w:hAnsi="宋体" w:cs="宋体"/>
          <w:sz w:val="18"/>
          <w:szCs w:val="18"/>
        </w:rPr>
        <w:t xml:space="preserve">   </w:t>
      </w: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删除经办人</w:t>
      </w:r>
    </w:p>
    <w:p>
      <w:pPr>
        <w:ind w:left="630" w:leftChars="300" w:firstLine="640" w:firstLineChars="400"/>
        <w:rPr>
          <w:rFonts w:hint="eastAsia" w:ascii="宋体" w:hAnsi="宋体" w:cs="宋体"/>
          <w:sz w:val="18"/>
          <w:szCs w:val="18"/>
        </w:rPr>
      </w:pP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移交管理员</w:t>
      </w:r>
    </w:p>
    <w:p>
      <w:pPr>
        <w:ind w:left="630" w:leftChars="0" w:firstLine="640" w:firstLineChars="0"/>
        <w:rPr>
          <w:rFonts w:hint="eastAsia" w:ascii="宋体" w:hAnsi="宋体" w:eastAsia="宋体" w:cs="宋体"/>
          <w:bCs/>
          <w:color w:val="000000"/>
          <w:kern w:val="0"/>
          <w:sz w:val="18"/>
          <w:szCs w:val="18"/>
          <w:lang w:val="en-US" w:eastAsia="zh-CN"/>
        </w:rPr>
      </w:pPr>
      <w:sdt>
        <w:sdtPr>
          <w:rPr>
            <w:rFonts w:hint="eastAsia" w:ascii="宋体" w:hAnsi="宋体" w:cs="宋体"/>
            <w:bCs/>
            <w:color w:val="000000"/>
            <w:kern w:val="0"/>
            <w:sz w:val="16"/>
            <w:szCs w:val="16"/>
          </w:rPr>
          <w:id w:val="37250411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sz w:val="18"/>
          <w:szCs w:val="18"/>
        </w:rPr>
        <w:t xml:space="preserve"> </w:t>
      </w:r>
      <w:r>
        <w:rPr>
          <w:rFonts w:hint="eastAsia" w:ascii="宋体" w:hAnsi="宋体" w:cs="宋体"/>
          <w:bCs/>
          <w:color w:val="000000"/>
          <w:kern w:val="0"/>
          <w:sz w:val="18"/>
          <w:szCs w:val="18"/>
          <w:lang w:val="en-US" w:eastAsia="zh-CN"/>
        </w:rPr>
        <w:t>变更管理员权限</w:t>
      </w:r>
    </w:p>
    <w:p>
      <w:pPr>
        <w:pStyle w:val="3"/>
        <w:ind w:firstLine="542" w:firstLineChars="300"/>
        <w:rPr>
          <w:rFonts w:ascii="宋体" w:hAnsi="宋体" w:eastAsia="宋体" w:cs="宋体"/>
          <w:b/>
          <w:sz w:val="18"/>
          <w:szCs w:val="18"/>
          <w:lang w:eastAsia="zh-CN"/>
        </w:rPr>
      </w:pPr>
      <w:r>
        <w:rPr>
          <w:rFonts w:hint="eastAsia" w:ascii="宋体" w:hAnsi="宋体" w:eastAsia="宋体" w:cs="宋体"/>
          <w:b/>
          <w:sz w:val="18"/>
          <w:szCs w:val="18"/>
          <w:lang w:eastAsia="zh-CN"/>
        </w:rPr>
        <w:t>请填写创建</w:t>
      </w:r>
      <w:r>
        <w:rPr>
          <w:rFonts w:hint="eastAsia" w:ascii="宋体" w:hAnsi="宋体" w:eastAsia="宋体" w:cs="宋体"/>
          <w:b/>
          <w:sz w:val="18"/>
          <w:szCs w:val="18"/>
          <w:lang w:val="en-US" w:eastAsia="zh-CN"/>
        </w:rPr>
        <w:t>/新增/</w:t>
      </w:r>
      <w:r>
        <w:rPr>
          <w:rFonts w:hint="eastAsia" w:ascii="宋体" w:hAnsi="宋体" w:eastAsia="宋体" w:cs="宋体"/>
          <w:b/>
          <w:sz w:val="18"/>
          <w:szCs w:val="18"/>
          <w:lang w:eastAsia="zh-CN"/>
        </w:rPr>
        <w:t>待移交</w:t>
      </w:r>
      <w:r>
        <w:rPr>
          <w:rFonts w:hint="eastAsia" w:ascii="宋体" w:hAnsi="宋体" w:eastAsia="宋体" w:cs="宋体"/>
          <w:b/>
          <w:sz w:val="18"/>
          <w:szCs w:val="18"/>
          <w:lang w:val="en-US" w:eastAsia="zh-CN"/>
        </w:rPr>
        <w:t>/待变更权限</w:t>
      </w:r>
      <w:r>
        <w:rPr>
          <w:rFonts w:hint="eastAsia" w:ascii="宋体" w:hAnsi="宋体" w:eastAsia="宋体" w:cs="宋体"/>
          <w:b/>
          <w:sz w:val="18"/>
          <w:szCs w:val="18"/>
          <w:lang w:eastAsia="zh-CN"/>
        </w:rPr>
        <w:t>管理员的基本信息：</w:t>
      </w:r>
      <w:r>
        <w:rPr>
          <w:rFonts w:hint="eastAsia" w:ascii="宋体" w:hAnsi="宋体" w:eastAsia="宋体" w:cs="宋体"/>
          <w:b/>
          <w:sz w:val="16"/>
          <w:szCs w:val="18"/>
          <w:lang w:eastAsia="zh-CN"/>
        </w:rPr>
        <w:t>（如管理员需新增经办人，请直接填写附表1）</w:t>
      </w:r>
    </w:p>
    <w:tbl>
      <w:tblPr>
        <w:tblStyle w:val="6"/>
        <w:tblW w:w="8520" w:type="dxa"/>
        <w:tblInd w:w="840" w:type="dxa"/>
        <w:tblLayout w:type="autofit"/>
        <w:tblCellMar>
          <w:top w:w="0" w:type="dxa"/>
          <w:left w:w="108" w:type="dxa"/>
          <w:bottom w:w="0" w:type="dxa"/>
          <w:right w:w="108" w:type="dxa"/>
        </w:tblCellMar>
      </w:tblPr>
      <w:tblGrid>
        <w:gridCol w:w="1640"/>
        <w:gridCol w:w="2480"/>
        <w:gridCol w:w="1780"/>
        <w:gridCol w:w="2620"/>
      </w:tblGrid>
      <w:tr>
        <w:tblPrEx>
          <w:tblCellMar>
            <w:top w:w="0" w:type="dxa"/>
            <w:left w:w="108" w:type="dxa"/>
            <w:bottom w:w="0" w:type="dxa"/>
            <w:right w:w="108" w:type="dxa"/>
          </w:tblCellMar>
        </w:tblPrEx>
        <w:trPr>
          <w:trHeight w:val="36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480" w:type="dxa"/>
            <w:tcBorders>
              <w:top w:val="single" w:color="auto" w:sz="4" w:space="0"/>
              <w:left w:val="nil"/>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nil"/>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4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4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64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cs="宋体"/>
                <w:b/>
                <w:bCs/>
                <w:color w:val="000000"/>
                <w:kern w:val="0"/>
                <w:sz w:val="18"/>
                <w:szCs w:val="18"/>
              </w:rPr>
            </w:pPr>
            <w:r>
              <w:rPr>
                <w:rFonts w:hint="eastAsia" w:ascii="宋体" w:hAnsi="宋体" w:cs="宋体"/>
                <w:b/>
                <w:bCs/>
                <w:color w:val="000000"/>
                <w:kern w:val="0"/>
                <w:sz w:val="18"/>
                <w:szCs w:val="18"/>
              </w:rPr>
              <w:t>经办人角色</w:t>
            </w:r>
          </w:p>
          <w:p>
            <w:pPr>
              <w:widowControl/>
              <w:jc w:val="center"/>
              <w:rPr>
                <w:rFonts w:hint="eastAsia" w:ascii="宋体" w:hAnsi="宋体" w:eastAsia="宋体" w:cs="宋体"/>
                <w:b/>
                <w:bCs/>
                <w:color w:val="000000"/>
                <w:kern w:val="0"/>
                <w:sz w:val="18"/>
                <w:szCs w:val="18"/>
                <w:lang w:eastAsia="zh-CN"/>
              </w:rPr>
            </w:pP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88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cs="宋体"/>
                <w:bCs/>
                <w:color w:val="000000"/>
                <w:kern w:val="0"/>
                <w:sz w:val="16"/>
                <w:szCs w:val="16"/>
                <w:lang w:val="en-US"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 xml:space="preserve">管理员  </w:t>
            </w:r>
            <w:r>
              <w:rPr>
                <w:rFonts w:hint="eastAsia" w:ascii="宋体" w:hAnsi="宋体" w:cs="宋体"/>
                <w:bCs/>
                <w:color w:val="000000"/>
                <w:kern w:val="0"/>
                <w:sz w:val="18"/>
                <w:szCs w:val="18"/>
              </w:rPr>
              <w:t xml:space="preserve">       </w:t>
            </w:r>
            <w:sdt>
              <w:sdtPr>
                <w:rPr>
                  <w:rFonts w:hint="eastAsia" w:ascii="MS Gothic" w:hAnsi="MS Gothic" w:eastAsia="宋体" w:cs="宋体"/>
                  <w:bCs/>
                  <w:color w:val="000000"/>
                  <w:kern w:val="0"/>
                  <w:sz w:val="18"/>
                  <w:szCs w:val="18"/>
                  <w:lang w:val="en-US" w:eastAsia="zh-CN" w:bidi="ar-SA"/>
                </w:rPr>
                <w:id w:val="-2045284348"/>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 xml:space="preserve">高级经办人 </w:t>
            </w:r>
            <w:r>
              <w:rPr>
                <w:rFonts w:hint="eastAsia" w:ascii="宋体" w:hAnsi="宋体" w:cs="宋体"/>
                <w:bCs/>
                <w:color w:val="000000"/>
                <w:kern w:val="0"/>
                <w:sz w:val="18"/>
                <w:szCs w:val="18"/>
              </w:rPr>
              <w:t xml:space="preserve">       </w:t>
            </w:r>
            <w:sdt>
              <w:sdtPr>
                <w:rPr>
                  <w:rFonts w:hint="eastAsia" w:ascii="MS Gothic" w:hAnsi="MS Gothic" w:eastAsia="宋体" w:cs="宋体"/>
                  <w:bCs/>
                  <w:color w:val="000000"/>
                  <w:kern w:val="0"/>
                  <w:sz w:val="18"/>
                  <w:szCs w:val="18"/>
                  <w:lang w:val="en-US" w:eastAsia="zh-CN" w:bidi="ar-SA"/>
                </w:rPr>
                <w:id w:val="-1686501327"/>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 xml:space="preserve">交易经办人 </w:t>
            </w:r>
            <w:r>
              <w:rPr>
                <w:rFonts w:hint="eastAsia" w:ascii="宋体" w:hAnsi="宋体" w:cs="宋体"/>
                <w:bCs/>
                <w:color w:val="000000"/>
                <w:kern w:val="0"/>
                <w:sz w:val="18"/>
                <w:szCs w:val="18"/>
              </w:rPr>
              <w:t xml:space="preserve">     </w:t>
            </w:r>
            <w:sdt>
              <w:sdtPr>
                <w:rPr>
                  <w:rFonts w:hint="eastAsia" w:ascii="MS Gothic" w:hAnsi="MS Gothic" w:eastAsia="宋体" w:cs="宋体"/>
                  <w:bCs/>
                  <w:color w:val="000000"/>
                  <w:kern w:val="0"/>
                  <w:sz w:val="18"/>
                  <w:szCs w:val="18"/>
                  <w:lang w:val="en-US" w:eastAsia="zh-CN" w:bidi="ar-SA"/>
                </w:rPr>
                <w:id w:val="2085639606"/>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8"/>
                  <w:szCs w:val="18"/>
                  <w:lang w:val="en-US" w:eastAsia="zh-CN"/>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lang w:val="en-US" w:eastAsia="zh-CN"/>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 xml:space="preserve">自定义经办人 </w:t>
            </w:r>
          </w:p>
          <w:p>
            <w:pPr>
              <w:widowControl/>
              <w:rPr>
                <w:rFonts w:hint="default" w:ascii="宋体" w:hAnsi="宋体" w:cs="宋体"/>
                <w:bCs/>
                <w:color w:val="000000"/>
                <w:kern w:val="0"/>
                <w:sz w:val="18"/>
                <w:szCs w:val="18"/>
                <w:lang w:val="en-US"/>
              </w:rPr>
            </w:pPr>
            <w:r>
              <w:rPr>
                <w:rFonts w:hint="eastAsia" w:ascii="宋体" w:hAnsi="宋体" w:cs="宋体"/>
                <w:b/>
                <w:bCs w:val="0"/>
                <w:color w:val="000000"/>
                <w:kern w:val="0"/>
                <w:sz w:val="16"/>
                <w:szCs w:val="16"/>
                <w:lang w:val="en-US" w:eastAsia="zh-CN"/>
              </w:rPr>
              <w:t>注：</w:t>
            </w:r>
            <w:r>
              <w:rPr>
                <w:rFonts w:hint="default" w:ascii="宋体" w:hAnsi="宋体" w:cs="宋体"/>
                <w:b/>
                <w:bCs w:val="0"/>
                <w:color w:val="000000"/>
                <w:kern w:val="0"/>
                <w:sz w:val="16"/>
                <w:szCs w:val="16"/>
                <w:lang w:val="en-US" w:eastAsia="zh-CN"/>
              </w:rPr>
              <w:t>管理员</w:t>
            </w:r>
            <w:r>
              <w:rPr>
                <w:rFonts w:hint="eastAsia" w:ascii="宋体" w:hAnsi="宋体" w:cs="宋体"/>
                <w:b/>
                <w:bCs w:val="0"/>
                <w:color w:val="000000"/>
                <w:kern w:val="0"/>
                <w:sz w:val="16"/>
                <w:szCs w:val="16"/>
                <w:lang w:val="en-US" w:eastAsia="zh-CN"/>
              </w:rPr>
              <w:t>仅具有首次开户权限，</w:t>
            </w:r>
            <w:r>
              <w:rPr>
                <w:rFonts w:hint="default" w:ascii="宋体" w:hAnsi="宋体" w:cs="宋体"/>
                <w:b/>
                <w:bCs w:val="0"/>
                <w:color w:val="000000"/>
                <w:kern w:val="0"/>
                <w:sz w:val="16"/>
                <w:szCs w:val="16"/>
                <w:lang w:val="en-US" w:eastAsia="zh-CN"/>
              </w:rPr>
              <w:t>如需</w:t>
            </w:r>
            <w:r>
              <w:rPr>
                <w:rFonts w:hint="eastAsia" w:ascii="宋体" w:hAnsi="宋体" w:cs="宋体"/>
                <w:b/>
                <w:bCs w:val="0"/>
                <w:color w:val="000000"/>
                <w:kern w:val="0"/>
                <w:sz w:val="16"/>
                <w:szCs w:val="16"/>
                <w:lang w:val="en-US" w:eastAsia="zh-CN"/>
              </w:rPr>
              <w:t>增开账户、</w:t>
            </w:r>
            <w:r>
              <w:rPr>
                <w:rFonts w:hint="default" w:ascii="宋体" w:hAnsi="宋体" w:cs="宋体"/>
                <w:b/>
                <w:bCs w:val="0"/>
                <w:color w:val="000000"/>
                <w:kern w:val="0"/>
                <w:sz w:val="16"/>
                <w:szCs w:val="16"/>
                <w:lang w:val="en-US" w:eastAsia="zh-CN"/>
              </w:rPr>
              <w:t>查询账户资产、交易等其他权限，请一并勾选兼任</w:t>
            </w:r>
            <w:r>
              <w:rPr>
                <w:rFonts w:hint="eastAsia" w:ascii="宋体" w:hAnsi="宋体" w:cs="宋体"/>
                <w:b/>
                <w:bCs w:val="0"/>
                <w:color w:val="000000"/>
                <w:kern w:val="0"/>
                <w:sz w:val="16"/>
                <w:szCs w:val="16"/>
                <w:lang w:val="en-US" w:eastAsia="zh-CN"/>
              </w:rPr>
              <w:t>其他</w:t>
            </w:r>
            <w:r>
              <w:rPr>
                <w:rFonts w:hint="default" w:ascii="宋体" w:hAnsi="宋体" w:cs="宋体"/>
                <w:b/>
                <w:bCs w:val="0"/>
                <w:color w:val="000000"/>
                <w:kern w:val="0"/>
                <w:sz w:val="16"/>
                <w:szCs w:val="16"/>
                <w:lang w:val="en-US" w:eastAsia="zh-CN"/>
              </w:rPr>
              <w:t>经办角色</w:t>
            </w:r>
          </w:p>
        </w:tc>
      </w:tr>
    </w:tbl>
    <w:p>
      <w:pPr>
        <w:pStyle w:val="3"/>
        <w:rPr>
          <w:rFonts w:ascii="宋体" w:hAnsi="宋体" w:eastAsia="宋体" w:cs="宋体"/>
          <w:sz w:val="18"/>
          <w:szCs w:val="18"/>
          <w:lang w:eastAsia="zh-CN"/>
        </w:rPr>
      </w:pPr>
    </w:p>
    <w:p>
      <w:pPr>
        <w:ind w:firstLine="420"/>
        <w:rPr>
          <w:rFonts w:ascii="宋体" w:hAnsi="宋体" w:cs="宋体"/>
          <w:sz w:val="18"/>
          <w:szCs w:val="18"/>
        </w:rPr>
      </w:pPr>
      <w:r>
        <w:rPr>
          <w:rFonts w:hint="eastAsia" w:ascii="宋体" w:hAnsi="宋体" w:cs="宋体"/>
          <w:sz w:val="18"/>
          <w:szCs w:val="18"/>
        </w:rPr>
        <w:t>本机构授权的管理员及经办人在博时财富操作的一切行为均代表本机构，视为本机构的真实意愿表达、合法有效，本机构对该等行为及其后果承担全部法律责任。本授权书自授权人签字并提交至贵公司之时生效，直至本机构提交新的授权书或销户之前均为有效。本机构承诺授权的管理</w:t>
      </w:r>
      <w:r>
        <w:rPr>
          <w:rFonts w:hint="eastAsia" w:ascii="宋体" w:hAnsi="宋体" w:cs="宋体"/>
          <w:sz w:val="18"/>
          <w:szCs w:val="18"/>
          <w:lang w:eastAsia="zh-CN"/>
        </w:rPr>
        <w:t>员</w:t>
      </w:r>
      <w:r>
        <w:rPr>
          <w:rFonts w:hint="eastAsia" w:ascii="宋体" w:hAnsi="宋体" w:cs="宋体"/>
          <w:sz w:val="18"/>
          <w:szCs w:val="18"/>
        </w:rPr>
        <w:t>、经办人发生变更时，及时告知贵公司并办理相关变更手续，如因资料不实或更改不及时导致的法律责任，由本机构自行承担。签章以示以上承诺及申请意愿为本机构的真实意思表示。</w:t>
      </w:r>
    </w:p>
    <w:p>
      <w:pPr>
        <w:pStyle w:val="3"/>
        <w:rPr>
          <w:rFonts w:ascii="宋体" w:hAnsi="宋体" w:eastAsia="宋体" w:cs="宋体"/>
          <w:sz w:val="18"/>
          <w:szCs w:val="18"/>
          <w:lang w:eastAsia="zh-CN"/>
        </w:rPr>
      </w:pPr>
    </w:p>
    <w:p>
      <w:pPr>
        <w:pStyle w:val="3"/>
        <w:ind w:firstLine="1080" w:firstLineChars="600"/>
        <w:rPr>
          <w:rFonts w:ascii="宋体" w:hAnsi="宋体" w:eastAsia="宋体" w:cs="宋体"/>
          <w:color w:val="000000"/>
          <w:kern w:val="0"/>
          <w:sz w:val="18"/>
          <w:szCs w:val="18"/>
          <w:lang w:eastAsia="zh-CN"/>
        </w:rPr>
      </w:pPr>
      <w:r>
        <w:rPr>
          <w:rFonts w:hint="eastAsia" w:ascii="宋体" w:hAnsi="宋体" w:eastAsia="宋体" w:cs="宋体"/>
          <w:color w:val="000000"/>
          <w:kern w:val="0"/>
          <w:sz w:val="18"/>
          <w:szCs w:val="18"/>
          <w:lang w:eastAsia="zh-CN"/>
        </w:rPr>
        <w:t>公章</w:t>
      </w:r>
      <w:r>
        <w:rPr>
          <w:rFonts w:hint="eastAsia" w:ascii="宋体" w:hAnsi="宋体" w:eastAsia="宋体" w:cs="宋体"/>
          <w:color w:val="000000"/>
          <w:kern w:val="0"/>
          <w:sz w:val="18"/>
          <w:szCs w:val="18"/>
          <w:lang w:val="en-US" w:eastAsia="zh-CN"/>
        </w:rPr>
        <w:t>/授权业务章</w:t>
      </w:r>
      <w:r>
        <w:rPr>
          <w:rFonts w:hint="eastAsia" w:ascii="宋体" w:hAnsi="宋体" w:eastAsia="宋体" w:cs="宋体"/>
          <w:color w:val="000000"/>
          <w:kern w:val="0"/>
          <w:sz w:val="18"/>
          <w:szCs w:val="18"/>
          <w:lang w:eastAsia="zh-CN"/>
        </w:rPr>
        <w:t>：                                          法定代表人</w:t>
      </w:r>
      <w:r>
        <w:rPr>
          <w:rFonts w:hint="eastAsia" w:ascii="宋体" w:hAnsi="宋体" w:eastAsia="宋体" w:cs="宋体"/>
          <w:color w:val="000000"/>
          <w:kern w:val="0"/>
          <w:sz w:val="18"/>
          <w:szCs w:val="18"/>
          <w:lang w:val="en-US" w:eastAsia="zh-CN"/>
        </w:rPr>
        <w:t>/授权人</w:t>
      </w:r>
      <w:r>
        <w:rPr>
          <w:rFonts w:hint="eastAsia" w:ascii="宋体" w:hAnsi="宋体" w:eastAsia="宋体" w:cs="宋体"/>
          <w:color w:val="000000"/>
          <w:kern w:val="0"/>
          <w:sz w:val="18"/>
          <w:szCs w:val="18"/>
          <w:lang w:eastAsia="zh-CN"/>
        </w:rPr>
        <w:t>签字（章）：</w:t>
      </w:r>
    </w:p>
    <w:p>
      <w:pPr>
        <w:pStyle w:val="3"/>
        <w:ind w:right="720" w:firstLine="5760" w:firstLineChars="3200"/>
        <w:rPr>
          <w:rFonts w:ascii="宋体" w:hAnsi="宋体" w:eastAsia="宋体" w:cs="宋体"/>
          <w:color w:val="000000"/>
          <w:kern w:val="0"/>
          <w:sz w:val="18"/>
          <w:szCs w:val="18"/>
          <w:lang w:eastAsia="zh-CN"/>
        </w:rPr>
      </w:pPr>
      <w:r>
        <w:rPr>
          <w:rFonts w:hint="eastAsia" w:ascii="宋体" w:hAnsi="宋体" w:eastAsia="宋体" w:cs="宋体"/>
          <w:color w:val="000000"/>
          <w:kern w:val="0"/>
          <w:sz w:val="18"/>
          <w:szCs w:val="18"/>
          <w:lang w:eastAsia="zh-CN"/>
        </w:rPr>
        <w:t>签字日期：</w:t>
      </w:r>
      <w:r>
        <w:rPr>
          <w:rFonts w:hint="eastAsia" w:ascii="宋体" w:hAnsi="宋体" w:eastAsia="宋体" w:cs="宋体"/>
          <w:bCs/>
          <w:color w:val="000000"/>
          <w:kern w:val="0"/>
          <w:sz w:val="18"/>
          <w:szCs w:val="18"/>
        </w:rPr>
        <w:t xml:space="preserve">     </w:t>
      </w:r>
      <w:r>
        <w:rPr>
          <w:rFonts w:hint="eastAsia" w:ascii="宋体" w:hAnsi="宋体" w:eastAsia="宋体" w:cs="宋体"/>
          <w:bCs/>
          <w:color w:val="000000"/>
          <w:kern w:val="0"/>
          <w:sz w:val="18"/>
          <w:szCs w:val="18"/>
          <w:lang w:eastAsia="zh-CN"/>
        </w:rPr>
        <w:t xml:space="preserve"> </w:t>
      </w:r>
      <w:r>
        <w:rPr>
          <w:rFonts w:hint="eastAsia" w:ascii="宋体" w:hAnsi="宋体" w:eastAsia="宋体" w:cs="宋体"/>
          <w:color w:val="000000"/>
          <w:kern w:val="0"/>
          <w:sz w:val="18"/>
          <w:szCs w:val="18"/>
          <w:lang w:eastAsia="zh-CN"/>
        </w:rPr>
        <w:t>年</w:t>
      </w:r>
      <w:r>
        <w:rPr>
          <w:rFonts w:hint="eastAsia" w:ascii="宋体" w:hAnsi="宋体" w:eastAsia="宋体" w:cs="宋体"/>
          <w:bCs/>
          <w:color w:val="000000"/>
          <w:kern w:val="0"/>
          <w:sz w:val="18"/>
          <w:szCs w:val="18"/>
        </w:rPr>
        <w:t xml:space="preserve">     </w:t>
      </w:r>
      <w:r>
        <w:rPr>
          <w:rFonts w:hint="eastAsia" w:ascii="宋体" w:hAnsi="宋体" w:eastAsia="宋体" w:cs="宋体"/>
          <w:bCs/>
          <w:color w:val="000000"/>
          <w:kern w:val="0"/>
          <w:sz w:val="18"/>
          <w:szCs w:val="18"/>
          <w:lang w:eastAsia="zh-CN"/>
        </w:rPr>
        <w:t xml:space="preserve"> </w:t>
      </w:r>
      <w:r>
        <w:rPr>
          <w:rFonts w:hint="eastAsia" w:ascii="宋体" w:hAnsi="宋体" w:eastAsia="宋体" w:cs="宋体"/>
          <w:color w:val="000000"/>
          <w:kern w:val="0"/>
          <w:sz w:val="18"/>
          <w:szCs w:val="18"/>
          <w:lang w:eastAsia="zh-CN"/>
        </w:rPr>
        <w:t>月</w:t>
      </w:r>
      <w:r>
        <w:rPr>
          <w:rFonts w:hint="eastAsia" w:ascii="宋体" w:hAnsi="宋体" w:eastAsia="宋体" w:cs="宋体"/>
          <w:bCs/>
          <w:color w:val="000000"/>
          <w:kern w:val="0"/>
          <w:sz w:val="18"/>
          <w:szCs w:val="18"/>
        </w:rPr>
        <w:t xml:space="preserve">     </w:t>
      </w:r>
      <w:r>
        <w:rPr>
          <w:rFonts w:hint="eastAsia" w:ascii="宋体" w:hAnsi="宋体" w:eastAsia="宋体" w:cs="宋体"/>
          <w:bCs/>
          <w:color w:val="000000"/>
          <w:kern w:val="0"/>
          <w:sz w:val="18"/>
          <w:szCs w:val="18"/>
          <w:lang w:eastAsia="zh-CN"/>
        </w:rPr>
        <w:t xml:space="preserve"> </w:t>
      </w:r>
      <w:r>
        <w:rPr>
          <w:rFonts w:hint="eastAsia" w:ascii="宋体" w:hAnsi="宋体" w:eastAsia="宋体" w:cs="宋体"/>
          <w:color w:val="000000"/>
          <w:kern w:val="0"/>
          <w:sz w:val="18"/>
          <w:szCs w:val="18"/>
          <w:lang w:eastAsia="zh-CN"/>
        </w:rPr>
        <w:t>日</w:t>
      </w:r>
    </w:p>
    <w:p>
      <w:pPr>
        <w:autoSpaceDE w:val="0"/>
        <w:autoSpaceDN w:val="0"/>
        <w:adjustRightInd w:val="0"/>
        <w:spacing w:after="90"/>
        <w:jc w:val="left"/>
        <w:rPr>
          <w:rFonts w:ascii="宋体" w:hAnsi="宋体" w:cs="宋体"/>
          <w:sz w:val="18"/>
          <w:szCs w:val="18"/>
        </w:rPr>
      </w:pPr>
      <w:r>
        <w:rPr>
          <w:rFonts w:hint="eastAsia" w:ascii="宋体" w:hAnsi="宋体" w:cs="宋体"/>
          <w:sz w:val="18"/>
          <w:szCs w:val="18"/>
        </w:rPr>
        <w:t>填表说明：</w:t>
      </w:r>
    </w:p>
    <w:p>
      <w:pPr>
        <w:pStyle w:val="9"/>
        <w:numPr>
          <w:ilvl w:val="0"/>
          <w:numId w:val="6"/>
        </w:numPr>
        <w:spacing w:after="152" w:line="200" w:lineRule="exact"/>
        <w:rPr>
          <w:rFonts w:ascii="宋体" w:hAnsi="宋体" w:eastAsia="宋体" w:cs="宋体"/>
          <w:sz w:val="18"/>
          <w:szCs w:val="18"/>
          <w:highlight w:val="none"/>
        </w:rPr>
      </w:pPr>
      <w:r>
        <w:rPr>
          <w:rFonts w:hint="eastAsia" w:ascii="宋体" w:hAnsi="宋体" w:eastAsia="宋体" w:cs="宋体"/>
          <w:sz w:val="18"/>
          <w:szCs w:val="18"/>
        </w:rPr>
        <w:t>每家机构</w:t>
      </w:r>
      <w:r>
        <w:rPr>
          <w:rFonts w:hint="eastAsia" w:ascii="宋体" w:hAnsi="宋体" w:eastAsia="宋体" w:cs="宋体"/>
          <w:sz w:val="18"/>
          <w:szCs w:val="18"/>
          <w:lang w:val="en-US" w:eastAsia="zh-CN"/>
        </w:rPr>
        <w:t>可绑定多位</w:t>
      </w:r>
      <w:r>
        <w:rPr>
          <w:rFonts w:hint="eastAsia" w:ascii="宋体" w:hAnsi="宋体" w:eastAsia="宋体" w:cs="宋体"/>
          <w:sz w:val="18"/>
          <w:szCs w:val="18"/>
        </w:rPr>
        <w:t>管理员。管理员可</w:t>
      </w:r>
      <w:r>
        <w:rPr>
          <w:rFonts w:hint="eastAsia" w:ascii="宋体" w:hAnsi="宋体" w:eastAsia="宋体" w:cs="宋体"/>
          <w:sz w:val="18"/>
          <w:szCs w:val="18"/>
          <w:lang w:eastAsia="zh-CN"/>
        </w:rPr>
        <w:t>分配</w:t>
      </w:r>
      <w:r>
        <w:rPr>
          <w:rFonts w:hint="eastAsia" w:ascii="宋体" w:hAnsi="宋体" w:eastAsia="宋体" w:cs="宋体"/>
          <w:sz w:val="18"/>
          <w:szCs w:val="18"/>
        </w:rPr>
        <w:t>所有交易账户</w:t>
      </w:r>
      <w:r>
        <w:rPr>
          <w:rFonts w:hint="eastAsia" w:ascii="宋体" w:hAnsi="宋体" w:eastAsia="宋体" w:cs="宋体"/>
          <w:sz w:val="18"/>
          <w:szCs w:val="18"/>
          <w:highlight w:val="none"/>
          <w:lang w:eastAsia="zh-CN"/>
        </w:rPr>
        <w:t>与经办人的授权经办关系</w:t>
      </w:r>
      <w:r>
        <w:rPr>
          <w:rFonts w:hint="eastAsia" w:ascii="宋体" w:hAnsi="宋体" w:eastAsia="宋体" w:cs="宋体"/>
          <w:sz w:val="18"/>
          <w:szCs w:val="18"/>
          <w:highlight w:val="none"/>
        </w:rPr>
        <w:t>，</w:t>
      </w:r>
      <w:r>
        <w:rPr>
          <w:rFonts w:hint="eastAsia" w:ascii="宋体" w:hAnsi="宋体" w:eastAsia="宋体" w:cs="宋体"/>
          <w:sz w:val="18"/>
          <w:szCs w:val="18"/>
          <w:highlight w:val="none"/>
          <w:lang w:eastAsia="zh-CN"/>
        </w:rPr>
        <w:t>经办人</w:t>
      </w:r>
      <w:r>
        <w:rPr>
          <w:rFonts w:hint="eastAsia" w:ascii="宋体" w:hAnsi="宋体" w:eastAsia="宋体" w:cs="宋体"/>
          <w:sz w:val="18"/>
          <w:szCs w:val="18"/>
          <w:highlight w:val="none"/>
        </w:rPr>
        <w:t>可</w:t>
      </w:r>
      <w:r>
        <w:rPr>
          <w:rFonts w:hint="eastAsia" w:ascii="宋体" w:hAnsi="宋体" w:eastAsia="宋体" w:cs="宋体"/>
          <w:sz w:val="18"/>
          <w:szCs w:val="18"/>
          <w:highlight w:val="none"/>
          <w:lang w:eastAsia="zh-CN"/>
        </w:rPr>
        <w:t>对</w:t>
      </w:r>
      <w:r>
        <w:rPr>
          <w:rFonts w:hint="eastAsia" w:ascii="宋体" w:hAnsi="宋体" w:eastAsia="宋体" w:cs="宋体"/>
          <w:sz w:val="18"/>
          <w:szCs w:val="18"/>
          <w:highlight w:val="none"/>
        </w:rPr>
        <w:t>本人经办</w:t>
      </w:r>
      <w:r>
        <w:rPr>
          <w:rFonts w:hint="eastAsia" w:ascii="宋体" w:hAnsi="宋体" w:eastAsia="宋体" w:cs="宋体"/>
          <w:sz w:val="18"/>
          <w:szCs w:val="18"/>
          <w:highlight w:val="none"/>
          <w:lang w:eastAsia="zh-CN"/>
        </w:rPr>
        <w:t>的</w:t>
      </w:r>
      <w:r>
        <w:rPr>
          <w:rFonts w:hint="eastAsia" w:ascii="宋体" w:hAnsi="宋体" w:eastAsia="宋体" w:cs="宋体"/>
          <w:sz w:val="18"/>
          <w:szCs w:val="18"/>
          <w:highlight w:val="none"/>
        </w:rPr>
        <w:t>账户</w:t>
      </w:r>
      <w:r>
        <w:rPr>
          <w:rFonts w:hint="eastAsia" w:ascii="宋体" w:hAnsi="宋体" w:eastAsia="宋体" w:cs="宋体"/>
          <w:sz w:val="18"/>
          <w:szCs w:val="18"/>
          <w:highlight w:val="none"/>
          <w:lang w:eastAsia="zh-CN"/>
        </w:rPr>
        <w:t>进行查看与业务办理</w:t>
      </w:r>
      <w:r>
        <w:rPr>
          <w:rFonts w:hint="eastAsia" w:ascii="宋体" w:hAnsi="宋体" w:eastAsia="宋体" w:cs="宋体"/>
          <w:sz w:val="18"/>
          <w:szCs w:val="18"/>
          <w:highlight w:val="none"/>
        </w:rPr>
        <w:t>。</w:t>
      </w:r>
      <w:r>
        <w:rPr>
          <w:rFonts w:hint="eastAsia" w:ascii="宋体" w:hAnsi="宋体" w:eastAsia="宋体" w:cs="宋体"/>
          <w:b/>
          <w:bCs/>
          <w:sz w:val="18"/>
          <w:szCs w:val="18"/>
          <w:highlight w:val="none"/>
        </w:rPr>
        <w:t>机构添加经办人后，管理员可自行对经办人的角色和经办人与交易账户的经办关系进行调整。</w:t>
      </w:r>
      <w:r>
        <w:rPr>
          <w:rFonts w:hint="eastAsia" w:ascii="宋体" w:hAnsi="宋体" w:eastAsia="宋体" w:cs="宋体"/>
          <w:sz w:val="18"/>
          <w:szCs w:val="18"/>
          <w:highlight w:val="none"/>
        </w:rPr>
        <w:t>建议机构客户审慎选择管理员与经办人，因授权不当产生的任何风险，由机构客户自行承担。</w:t>
      </w:r>
    </w:p>
    <w:p>
      <w:pPr>
        <w:pStyle w:val="9"/>
        <w:numPr>
          <w:ilvl w:val="0"/>
          <w:numId w:val="6"/>
        </w:numPr>
        <w:spacing w:after="152" w:line="200" w:lineRule="exact"/>
        <w:rPr>
          <w:rFonts w:hint="eastAsia" w:ascii="宋体" w:hAnsi="宋体" w:eastAsia="宋体" w:cs="宋体"/>
          <w:sz w:val="18"/>
          <w:szCs w:val="18"/>
        </w:rPr>
      </w:pPr>
      <w:r>
        <w:rPr>
          <w:rFonts w:hint="eastAsia" w:ascii="宋体" w:hAnsi="宋体" w:eastAsia="宋体" w:cs="宋体"/>
          <w:sz w:val="18"/>
          <w:szCs w:val="18"/>
          <w:highlight w:val="none"/>
        </w:rPr>
        <w:t>管理员不能自行删除自身账号，</w:t>
      </w:r>
      <w:r>
        <w:rPr>
          <w:rFonts w:hint="eastAsia" w:ascii="宋体" w:hAnsi="宋体" w:eastAsia="宋体" w:cs="宋体"/>
          <w:sz w:val="18"/>
          <w:szCs w:val="18"/>
          <w:highlight w:val="none"/>
          <w:lang w:val="en-US" w:eastAsia="zh-CN"/>
        </w:rPr>
        <w:t>且</w:t>
      </w:r>
      <w:r>
        <w:rPr>
          <w:rFonts w:hint="eastAsia" w:ascii="宋体" w:hAnsi="宋体" w:eastAsia="宋体" w:cs="宋体"/>
          <w:sz w:val="18"/>
          <w:szCs w:val="18"/>
          <w:lang w:val="en-US" w:eastAsia="zh-CN"/>
        </w:rPr>
        <w:t>机构</w:t>
      </w:r>
      <w:r>
        <w:rPr>
          <w:rFonts w:hint="eastAsia" w:ascii="宋体" w:hAnsi="宋体" w:eastAsia="宋体" w:cs="宋体"/>
          <w:sz w:val="18"/>
          <w:szCs w:val="18"/>
        </w:rPr>
        <w:t>至少</w:t>
      </w:r>
      <w:r>
        <w:rPr>
          <w:rFonts w:hint="eastAsia" w:ascii="宋体" w:hAnsi="宋体" w:eastAsia="宋体" w:cs="宋体"/>
          <w:sz w:val="18"/>
          <w:szCs w:val="18"/>
          <w:lang w:val="en-US" w:eastAsia="zh-CN"/>
        </w:rPr>
        <w:t>需</w:t>
      </w:r>
      <w:r>
        <w:rPr>
          <w:rFonts w:hint="eastAsia" w:ascii="宋体" w:hAnsi="宋体" w:eastAsia="宋体" w:cs="宋体"/>
          <w:sz w:val="18"/>
          <w:szCs w:val="18"/>
        </w:rPr>
        <w:t>保留一</w:t>
      </w:r>
      <w:r>
        <w:rPr>
          <w:rFonts w:hint="eastAsia" w:ascii="宋体" w:hAnsi="宋体" w:eastAsia="宋体" w:cs="宋体"/>
          <w:sz w:val="18"/>
          <w:szCs w:val="18"/>
          <w:lang w:val="en-US" w:eastAsia="zh-CN"/>
        </w:rPr>
        <w:t>位</w:t>
      </w:r>
      <w:r>
        <w:rPr>
          <w:rFonts w:hint="eastAsia" w:ascii="宋体" w:hAnsi="宋体" w:eastAsia="宋体" w:cs="宋体"/>
          <w:sz w:val="18"/>
          <w:szCs w:val="18"/>
        </w:rPr>
        <w:t>管理员</w:t>
      </w:r>
      <w:r>
        <w:rPr>
          <w:rFonts w:hint="eastAsia" w:ascii="宋体" w:hAnsi="宋体" w:eastAsia="宋体" w:cs="宋体"/>
          <w:sz w:val="18"/>
          <w:szCs w:val="18"/>
          <w:lang w:val="en-US" w:eastAsia="zh-CN"/>
        </w:rPr>
        <w:t>。</w:t>
      </w:r>
      <w:r>
        <w:rPr>
          <w:rFonts w:hint="eastAsia" w:ascii="宋体" w:hAnsi="宋体" w:eastAsia="宋体" w:cs="宋体"/>
          <w:sz w:val="18"/>
          <w:szCs w:val="18"/>
          <w:highlight w:val="none"/>
          <w:lang w:val="en-US" w:eastAsia="zh-CN"/>
        </w:rPr>
        <w:t>如机构仅有一位管理员，且需删除经办人，</w:t>
      </w:r>
      <w:r>
        <w:rPr>
          <w:rFonts w:hint="eastAsia" w:ascii="宋体" w:hAnsi="宋体" w:eastAsia="宋体" w:cs="宋体"/>
          <w:sz w:val="18"/>
          <w:szCs w:val="18"/>
          <w:highlight w:val="none"/>
          <w:lang w:val="en-US" w:eastAsia="zh-CN"/>
        </w:rPr>
        <w:t>则需</w:t>
      </w:r>
      <w:r>
        <w:rPr>
          <w:rFonts w:hint="eastAsia" w:ascii="宋体" w:hAnsi="宋体" w:eastAsia="宋体" w:cs="宋体"/>
          <w:sz w:val="18"/>
          <w:szCs w:val="18"/>
          <w:highlight w:val="none"/>
        </w:rPr>
        <w:t>先将管理员权限移交至已有的</w:t>
      </w:r>
      <w:r>
        <w:rPr>
          <w:rFonts w:hint="eastAsia" w:ascii="宋体" w:hAnsi="宋体" w:eastAsia="宋体" w:cs="宋体"/>
          <w:sz w:val="18"/>
          <w:szCs w:val="18"/>
          <w:highlight w:val="none"/>
          <w:lang w:val="en-US" w:eastAsia="zh-CN"/>
        </w:rPr>
        <w:t>其他</w:t>
      </w:r>
      <w:r>
        <w:rPr>
          <w:rFonts w:hint="eastAsia" w:ascii="宋体" w:hAnsi="宋体" w:eastAsia="宋体" w:cs="宋体"/>
          <w:sz w:val="18"/>
          <w:szCs w:val="18"/>
          <w:highlight w:val="none"/>
        </w:rPr>
        <w:t>经办人</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rPr>
        <w:t>并提交</w:t>
      </w:r>
      <w:r>
        <w:rPr>
          <w:rFonts w:hint="eastAsia" w:ascii="宋体" w:hAnsi="宋体" w:eastAsia="宋体" w:cs="宋体"/>
          <w:sz w:val="18"/>
          <w:szCs w:val="18"/>
          <w:highlight w:val="none"/>
          <w:lang w:val="en-US" w:eastAsia="zh-CN"/>
        </w:rPr>
        <w:t>删除</w:t>
      </w:r>
      <w:r>
        <w:rPr>
          <w:rFonts w:hint="eastAsia" w:ascii="宋体" w:hAnsi="宋体" w:eastAsia="宋体" w:cs="宋体"/>
          <w:sz w:val="18"/>
          <w:szCs w:val="18"/>
          <w:highlight w:val="none"/>
        </w:rPr>
        <w:t>经办人</w:t>
      </w:r>
      <w:r>
        <w:rPr>
          <w:rFonts w:hint="eastAsia" w:ascii="宋体" w:hAnsi="宋体" w:eastAsia="宋体" w:cs="宋体"/>
          <w:sz w:val="18"/>
          <w:szCs w:val="18"/>
          <w:highlight w:val="none"/>
          <w:lang w:val="en-US" w:eastAsia="zh-CN"/>
        </w:rPr>
        <w:t>的</w:t>
      </w:r>
      <w:r>
        <w:rPr>
          <w:rFonts w:hint="eastAsia" w:ascii="宋体" w:hAnsi="宋体" w:eastAsia="宋体" w:cs="宋体"/>
          <w:sz w:val="18"/>
          <w:szCs w:val="18"/>
          <w:highlight w:val="none"/>
        </w:rPr>
        <w:t>授权委托书，我司审核通过后</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将保留原管理员作为其他经办人的角色</w:t>
      </w:r>
      <w:r>
        <w:rPr>
          <w:rFonts w:hint="eastAsia" w:ascii="宋体" w:hAnsi="宋体" w:eastAsia="宋体" w:cs="宋体"/>
          <w:sz w:val="18"/>
          <w:szCs w:val="18"/>
          <w:highlight w:val="none"/>
        </w:rPr>
        <w:t xml:space="preserve"> </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再由新管理员对经办人做删除操作</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若无其他经办角色，则系统直接注销原管</w:t>
      </w:r>
      <w:r>
        <w:rPr>
          <w:rFonts w:hint="eastAsia" w:ascii="宋体" w:hAnsi="宋体" w:eastAsia="宋体" w:cs="宋体"/>
          <w:sz w:val="18"/>
          <w:szCs w:val="18"/>
          <w:lang w:val="en-US" w:eastAsia="zh-CN"/>
        </w:rPr>
        <w:t>理员账号；如机构有多位管理员，可提交授权委托书删除其他管理员账号。</w:t>
      </w:r>
    </w:p>
    <w:p>
      <w:pPr>
        <w:pStyle w:val="9"/>
        <w:numPr>
          <w:ilvl w:val="0"/>
          <w:numId w:val="6"/>
        </w:numPr>
        <w:spacing w:after="152" w:line="200" w:lineRule="exact"/>
        <w:rPr>
          <w:rFonts w:ascii="宋体" w:hAnsi="宋体" w:eastAsia="宋体" w:cs="宋体"/>
          <w:sz w:val="18"/>
          <w:szCs w:val="18"/>
        </w:rPr>
      </w:pPr>
      <w:r>
        <w:rPr>
          <w:rFonts w:hint="eastAsia" w:ascii="宋体" w:hAnsi="宋体" w:eastAsia="宋体" w:cs="宋体"/>
          <w:sz w:val="18"/>
          <w:szCs w:val="18"/>
        </w:rPr>
        <w:t>管理员及经办人以手机号码作为标识，以手机短信验证码、登陆密码、交易密码作为凭证，请妥善保管，因密码泄露产生的任何风险由机构客户自行承担。</w:t>
      </w:r>
    </w:p>
    <w:p>
      <w:pPr>
        <w:pStyle w:val="9"/>
        <w:numPr>
          <w:ilvl w:val="0"/>
          <w:numId w:val="6"/>
        </w:numPr>
        <w:spacing w:after="152" w:line="200" w:lineRule="exact"/>
        <w:rPr>
          <w:rFonts w:ascii="宋体" w:hAnsi="宋体" w:eastAsia="宋体" w:cs="宋体"/>
          <w:sz w:val="18"/>
          <w:szCs w:val="18"/>
        </w:rPr>
      </w:pPr>
      <w:r>
        <w:rPr>
          <w:rFonts w:hint="eastAsia" w:ascii="宋体" w:hAnsi="宋体" w:eastAsia="宋体" w:cs="宋体"/>
          <w:sz w:val="18"/>
          <w:szCs w:val="18"/>
          <w:lang w:val="en-US" w:eastAsia="zh-CN"/>
        </w:rPr>
        <w:t>机构新增的管理员和经办人均有权线下单独</w:t>
      </w:r>
      <w:r>
        <w:rPr>
          <w:rFonts w:hint="eastAsia" w:ascii="宋体" w:hAnsi="宋体" w:eastAsia="宋体" w:cs="宋体"/>
          <w:sz w:val="18"/>
          <w:szCs w:val="18"/>
        </w:rPr>
        <w:t>提交账户</w:t>
      </w:r>
      <w:r>
        <w:rPr>
          <w:rFonts w:hint="eastAsia" w:ascii="宋体" w:hAnsi="宋体" w:eastAsia="宋体" w:cs="宋体"/>
          <w:sz w:val="18"/>
          <w:szCs w:val="18"/>
          <w:lang w:val="en-US" w:eastAsia="zh-CN"/>
        </w:rPr>
        <w:t>类业务申请</w:t>
      </w:r>
      <w:r>
        <w:rPr>
          <w:rFonts w:hint="eastAsia" w:ascii="宋体" w:hAnsi="宋体" w:eastAsia="宋体" w:cs="宋体"/>
          <w:sz w:val="18"/>
          <w:szCs w:val="18"/>
          <w:lang w:eastAsia="zh-CN"/>
        </w:rPr>
        <w:t>和</w:t>
      </w:r>
      <w:r>
        <w:rPr>
          <w:rFonts w:hint="eastAsia" w:ascii="宋体" w:hAnsi="宋体" w:eastAsia="宋体" w:cs="宋体"/>
          <w:sz w:val="18"/>
          <w:szCs w:val="18"/>
          <w:lang w:val="en-US" w:eastAsia="zh-CN"/>
        </w:rPr>
        <w:t>交易类业务申请。</w:t>
      </w:r>
      <w:bookmarkStart w:id="0" w:name="_GoBack"/>
      <w:bookmarkEnd w:id="0"/>
    </w:p>
    <w:p>
      <w:pPr>
        <w:pStyle w:val="9"/>
        <w:spacing w:after="152"/>
        <w:ind w:firstLine="540" w:firstLineChars="300"/>
        <w:rPr>
          <w:rFonts w:ascii="宋体" w:hAnsi="宋体" w:eastAsia="宋体" w:cs="宋体"/>
          <w:sz w:val="18"/>
          <w:szCs w:val="18"/>
        </w:rPr>
      </w:pPr>
      <w:r>
        <w:rPr>
          <w:rFonts w:hint="eastAsia" w:ascii="宋体" w:hAnsi="宋体" w:eastAsia="宋体" w:cs="宋体"/>
          <w:sz w:val="18"/>
          <w:szCs w:val="18"/>
        </w:rPr>
        <w:t>附表1</w:t>
      </w:r>
    </w:p>
    <w:p>
      <w:pPr>
        <w:pStyle w:val="9"/>
        <w:spacing w:after="152"/>
        <w:ind w:left="420" w:firstLine="180" w:firstLineChars="100"/>
        <w:rPr>
          <w:rFonts w:ascii="宋体" w:hAnsi="宋体" w:eastAsia="宋体" w:cs="宋体"/>
          <w:sz w:val="18"/>
          <w:szCs w:val="18"/>
        </w:rPr>
      </w:pPr>
      <w:r>
        <w:rPr>
          <w:rFonts w:hint="eastAsia" w:ascii="宋体" w:hAnsi="宋体" w:eastAsia="宋体" w:cs="宋体"/>
          <w:sz w:val="18"/>
          <w:szCs w:val="18"/>
        </w:rPr>
        <w:t>如需新增</w:t>
      </w:r>
      <w:r>
        <w:rPr>
          <w:rFonts w:hint="eastAsia" w:ascii="宋体" w:hAnsi="宋体" w:eastAsia="宋体" w:cs="宋体"/>
          <w:sz w:val="18"/>
          <w:szCs w:val="18"/>
          <w:lang w:val="en-US" w:eastAsia="zh-CN"/>
        </w:rPr>
        <w:t>/删除</w:t>
      </w:r>
      <w:r>
        <w:rPr>
          <w:rFonts w:hint="eastAsia" w:ascii="宋体" w:hAnsi="宋体" w:eastAsia="宋体" w:cs="宋体"/>
          <w:sz w:val="18"/>
          <w:szCs w:val="18"/>
        </w:rPr>
        <w:t>多位经办人</w:t>
      </w:r>
      <w:r>
        <w:rPr>
          <w:rFonts w:hint="eastAsia" w:ascii="宋体" w:hAnsi="宋体" w:eastAsia="宋体" w:cs="宋体"/>
          <w:sz w:val="18"/>
          <w:szCs w:val="18"/>
          <w:lang w:val="en-US" w:eastAsia="zh-CN"/>
        </w:rPr>
        <w:t>/管理员</w:t>
      </w:r>
      <w:r>
        <w:rPr>
          <w:rFonts w:hint="eastAsia" w:ascii="宋体" w:hAnsi="宋体" w:eastAsia="宋体" w:cs="宋体"/>
          <w:sz w:val="18"/>
          <w:szCs w:val="18"/>
        </w:rPr>
        <w:t>，请填写拟新增的经办人</w:t>
      </w:r>
      <w:r>
        <w:rPr>
          <w:rFonts w:hint="eastAsia" w:ascii="宋体" w:hAnsi="宋体" w:eastAsia="宋体" w:cs="宋体"/>
          <w:sz w:val="18"/>
          <w:szCs w:val="18"/>
          <w:lang w:val="en-US" w:eastAsia="zh-CN"/>
        </w:rPr>
        <w:t>/管理员的</w:t>
      </w:r>
      <w:r>
        <w:rPr>
          <w:rFonts w:hint="eastAsia" w:ascii="宋体" w:hAnsi="宋体" w:eastAsia="宋体" w:cs="宋体"/>
          <w:sz w:val="18"/>
          <w:szCs w:val="18"/>
        </w:rPr>
        <w:t>信息：</w:t>
      </w:r>
    </w:p>
    <w:p>
      <w:pPr>
        <w:pStyle w:val="9"/>
        <w:spacing w:after="152"/>
        <w:ind w:left="420" w:firstLine="180" w:firstLineChars="100"/>
        <w:rPr>
          <w:rFonts w:ascii="宋体" w:hAnsi="宋体" w:eastAsia="宋体" w:cs="宋体"/>
          <w:sz w:val="18"/>
          <w:szCs w:val="18"/>
        </w:rPr>
      </w:pPr>
      <w:r>
        <w:rPr>
          <w:rFonts w:hint="eastAsia" w:ascii="宋体" w:hAnsi="宋体" w:eastAsia="宋体" w:cs="宋体"/>
          <w:sz w:val="18"/>
          <w:szCs w:val="18"/>
        </w:rPr>
        <w:t xml:space="preserve">经办人1 </w:t>
      </w:r>
    </w:p>
    <w:tbl>
      <w:tblPr>
        <w:tblStyle w:val="6"/>
        <w:tblW w:w="8520" w:type="dxa"/>
        <w:tblInd w:w="840" w:type="dxa"/>
        <w:tblLayout w:type="fixed"/>
        <w:tblCellMar>
          <w:top w:w="0" w:type="dxa"/>
          <w:left w:w="108" w:type="dxa"/>
          <w:bottom w:w="0" w:type="dxa"/>
          <w:right w:w="108" w:type="dxa"/>
        </w:tblCellMar>
      </w:tblPr>
      <w:tblGrid>
        <w:gridCol w:w="1877"/>
        <w:gridCol w:w="2243"/>
        <w:gridCol w:w="1780"/>
        <w:gridCol w:w="2620"/>
      </w:tblGrid>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b/>
                <w:bCs/>
                <w:color w:val="000000"/>
                <w:kern w:val="0"/>
                <w:sz w:val="18"/>
                <w:szCs w:val="18"/>
                <w:lang w:eastAsia="zh-CN"/>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43"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交易经办人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pStyle w:val="9"/>
        <w:spacing w:after="152"/>
        <w:ind w:left="420"/>
        <w:rPr>
          <w:rFonts w:ascii="宋体" w:hAnsi="宋体" w:eastAsia="宋体" w:cs="宋体"/>
          <w:sz w:val="18"/>
          <w:szCs w:val="18"/>
        </w:rPr>
      </w:pPr>
      <w:r>
        <w:rPr>
          <w:rFonts w:hint="eastAsia" w:ascii="宋体" w:hAnsi="宋体" w:eastAsia="宋体" w:cs="宋体"/>
          <w:sz w:val="18"/>
          <w:szCs w:val="18"/>
        </w:rPr>
        <w:t xml:space="preserve">经办人2 </w:t>
      </w:r>
    </w:p>
    <w:tbl>
      <w:tblPr>
        <w:tblStyle w:val="6"/>
        <w:tblW w:w="8520" w:type="dxa"/>
        <w:tblInd w:w="840" w:type="dxa"/>
        <w:tblLayout w:type="fixed"/>
        <w:tblCellMar>
          <w:top w:w="0" w:type="dxa"/>
          <w:left w:w="108" w:type="dxa"/>
          <w:bottom w:w="0" w:type="dxa"/>
          <w:right w:w="108" w:type="dxa"/>
        </w:tblCellMar>
      </w:tblPr>
      <w:tblGrid>
        <w:gridCol w:w="1877"/>
        <w:gridCol w:w="2243"/>
        <w:gridCol w:w="1780"/>
        <w:gridCol w:w="2620"/>
      </w:tblGrid>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43"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7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43"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交易经</w:t>
            </w:r>
            <w:r>
              <w:rPr>
                <w:rFonts w:hint="eastAsia" w:ascii="宋体" w:hAnsi="宋体" w:cs="宋体"/>
                <w:bCs/>
                <w:color w:val="000000"/>
                <w:kern w:val="0"/>
                <w:sz w:val="18"/>
                <w:szCs w:val="18"/>
                <w:lang w:val="en-US" w:eastAsia="zh-CN"/>
              </w:rPr>
              <w:t>办人</w:t>
            </w:r>
            <w:r>
              <w:rPr>
                <w:rFonts w:hint="eastAsia" w:ascii="宋体" w:hAnsi="宋体" w:cs="宋体"/>
                <w:bCs/>
                <w:color w:val="000000"/>
                <w:kern w:val="0"/>
                <w:sz w:val="18"/>
                <w:szCs w:val="18"/>
              </w:rPr>
              <w:t xml:space="preserve">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pStyle w:val="9"/>
        <w:spacing w:after="152"/>
        <w:ind w:left="420"/>
        <w:rPr>
          <w:rFonts w:ascii="宋体" w:hAnsi="宋体" w:eastAsia="宋体" w:cs="宋体"/>
          <w:sz w:val="18"/>
          <w:szCs w:val="18"/>
        </w:rPr>
      </w:pPr>
      <w:r>
        <w:rPr>
          <w:rFonts w:hint="eastAsia" w:ascii="宋体" w:hAnsi="宋体" w:eastAsia="宋体" w:cs="宋体"/>
          <w:sz w:val="18"/>
          <w:szCs w:val="18"/>
        </w:rPr>
        <w:t xml:space="preserve">经办人3 </w:t>
      </w:r>
    </w:p>
    <w:tbl>
      <w:tblPr>
        <w:tblStyle w:val="6"/>
        <w:tblW w:w="8520" w:type="dxa"/>
        <w:tblInd w:w="840" w:type="dxa"/>
        <w:tblLayout w:type="fixed"/>
        <w:tblCellMar>
          <w:top w:w="0" w:type="dxa"/>
          <w:left w:w="108" w:type="dxa"/>
          <w:bottom w:w="0" w:type="dxa"/>
          <w:right w:w="108" w:type="dxa"/>
        </w:tblCellMar>
      </w:tblPr>
      <w:tblGrid>
        <w:gridCol w:w="1890"/>
        <w:gridCol w:w="2230"/>
        <w:gridCol w:w="1780"/>
        <w:gridCol w:w="2620"/>
      </w:tblGrid>
      <w:tr>
        <w:tblPrEx>
          <w:tblCellMar>
            <w:top w:w="0" w:type="dxa"/>
            <w:left w:w="108" w:type="dxa"/>
            <w:bottom w:w="0" w:type="dxa"/>
            <w:right w:w="108" w:type="dxa"/>
          </w:tblCellMar>
        </w:tblPrEx>
        <w:trPr>
          <w:trHeight w:val="360" w:hRule="atLeast"/>
        </w:trPr>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3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89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30"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交易经办人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pStyle w:val="9"/>
        <w:spacing w:after="152"/>
        <w:ind w:left="420"/>
        <w:rPr>
          <w:rFonts w:ascii="宋体" w:hAnsi="宋体" w:eastAsia="宋体" w:cs="宋体"/>
          <w:sz w:val="18"/>
          <w:szCs w:val="18"/>
        </w:rPr>
      </w:pPr>
      <w:r>
        <w:rPr>
          <w:rFonts w:hint="eastAsia" w:ascii="宋体" w:hAnsi="宋体" w:eastAsia="宋体" w:cs="宋体"/>
          <w:sz w:val="18"/>
          <w:szCs w:val="18"/>
        </w:rPr>
        <w:t>经办人4</w:t>
      </w:r>
    </w:p>
    <w:tbl>
      <w:tblPr>
        <w:tblStyle w:val="6"/>
        <w:tblW w:w="8520" w:type="dxa"/>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0"/>
        <w:gridCol w:w="2230"/>
        <w:gridCol w:w="1780"/>
        <w:gridCol w:w="2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9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3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9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3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9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3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90" w:type="dxa"/>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30" w:type="dxa"/>
            <w:gridSpan w:val="3"/>
            <w:shd w:val="clear" w:color="auto" w:fill="auto"/>
            <w:noWrap/>
            <w:vAlign w:val="center"/>
          </w:tcPr>
          <w:p>
            <w:pPr>
              <w:widowControl/>
              <w:tabs>
                <w:tab w:val="left" w:pos="2027"/>
              </w:tabs>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交易经办人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tabs>
                <w:tab w:val="left" w:pos="2027"/>
              </w:tabs>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pStyle w:val="9"/>
        <w:spacing w:after="152"/>
        <w:ind w:left="420"/>
        <w:rPr>
          <w:rFonts w:hint="eastAsia" w:ascii="宋体" w:hAnsi="宋体" w:eastAsia="宋体" w:cs="宋体"/>
          <w:sz w:val="18"/>
          <w:szCs w:val="18"/>
        </w:rPr>
      </w:pPr>
    </w:p>
    <w:p>
      <w:pPr>
        <w:pStyle w:val="9"/>
        <w:spacing w:after="152"/>
        <w:ind w:left="420"/>
        <w:rPr>
          <w:rFonts w:hint="eastAsia" w:ascii="宋体" w:hAnsi="宋体" w:eastAsia="宋体" w:cs="宋体"/>
          <w:sz w:val="18"/>
          <w:szCs w:val="18"/>
        </w:rPr>
      </w:pPr>
    </w:p>
    <w:p>
      <w:pPr>
        <w:pStyle w:val="9"/>
        <w:spacing w:after="152"/>
        <w:ind w:left="420"/>
        <w:rPr>
          <w:rFonts w:hint="eastAsia" w:ascii="宋体" w:hAnsi="宋体" w:eastAsia="宋体" w:cs="宋体"/>
          <w:sz w:val="18"/>
          <w:szCs w:val="18"/>
        </w:rPr>
      </w:pPr>
    </w:p>
    <w:p>
      <w:pPr>
        <w:pStyle w:val="9"/>
        <w:spacing w:after="152"/>
        <w:ind w:left="420"/>
        <w:rPr>
          <w:rFonts w:ascii="宋体" w:hAnsi="宋体" w:eastAsia="宋体" w:cs="宋体"/>
          <w:sz w:val="18"/>
          <w:szCs w:val="18"/>
        </w:rPr>
      </w:pPr>
      <w:r>
        <w:rPr>
          <w:rFonts w:hint="eastAsia" w:ascii="宋体" w:hAnsi="宋体" w:eastAsia="宋体" w:cs="宋体"/>
          <w:sz w:val="18"/>
          <w:szCs w:val="18"/>
        </w:rPr>
        <w:t xml:space="preserve">经办人5 </w:t>
      </w:r>
    </w:p>
    <w:tbl>
      <w:tblPr>
        <w:tblStyle w:val="6"/>
        <w:tblW w:w="8520" w:type="dxa"/>
        <w:tblInd w:w="840" w:type="dxa"/>
        <w:tblLayout w:type="fixed"/>
        <w:tblCellMar>
          <w:top w:w="0" w:type="dxa"/>
          <w:left w:w="108" w:type="dxa"/>
          <w:bottom w:w="0" w:type="dxa"/>
          <w:right w:w="108" w:type="dxa"/>
        </w:tblCellMar>
      </w:tblPr>
      <w:tblGrid>
        <w:gridCol w:w="1902"/>
        <w:gridCol w:w="2218"/>
        <w:gridCol w:w="1780"/>
        <w:gridCol w:w="2620"/>
      </w:tblGrid>
      <w:tr>
        <w:tblPrEx>
          <w:tblCellMar>
            <w:top w:w="0" w:type="dxa"/>
            <w:left w:w="108" w:type="dxa"/>
            <w:bottom w:w="0" w:type="dxa"/>
            <w:right w:w="108" w:type="dxa"/>
          </w:tblCellMar>
        </w:tblPrEx>
        <w:trPr>
          <w:trHeight w:val="360" w:hRule="atLeast"/>
        </w:trPr>
        <w:tc>
          <w:tcPr>
            <w:tcW w:w="190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1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0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1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0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1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02"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18"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tabs>
                <w:tab w:val="left" w:pos="2027"/>
              </w:tabs>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交易经办人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eastAsia="宋体" w:cs="宋体"/>
                    <w:bCs/>
                    <w:color w:val="000000"/>
                    <w:kern w:val="0"/>
                    <w:sz w:val="16"/>
                    <w:szCs w:val="16"/>
                    <w:lang w:val="en-US" w:eastAsia="zh-CN" w:bidi="ar-SA"/>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val="en-US" w:eastAsia="zh-CN"/>
              </w:rPr>
              <w:t xml:space="preserve">资金会计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tabs>
                <w:tab w:val="left" w:pos="2027"/>
              </w:tabs>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pStyle w:val="9"/>
        <w:spacing w:after="152"/>
        <w:ind w:left="420"/>
        <w:rPr>
          <w:rFonts w:ascii="宋体" w:hAnsi="宋体" w:eastAsia="宋体" w:cs="宋体"/>
          <w:sz w:val="18"/>
          <w:szCs w:val="18"/>
        </w:rPr>
      </w:pPr>
      <w:r>
        <w:rPr>
          <w:rFonts w:hint="eastAsia" w:ascii="宋体" w:hAnsi="宋体" w:eastAsia="宋体" w:cs="宋体"/>
          <w:sz w:val="18"/>
          <w:szCs w:val="18"/>
        </w:rPr>
        <w:t xml:space="preserve">经办人6 </w:t>
      </w:r>
    </w:p>
    <w:tbl>
      <w:tblPr>
        <w:tblStyle w:val="6"/>
        <w:tblW w:w="8520" w:type="dxa"/>
        <w:tblInd w:w="840" w:type="dxa"/>
        <w:tblLayout w:type="fixed"/>
        <w:tblCellMar>
          <w:top w:w="0" w:type="dxa"/>
          <w:left w:w="108" w:type="dxa"/>
          <w:bottom w:w="0" w:type="dxa"/>
          <w:right w:w="108" w:type="dxa"/>
        </w:tblCellMar>
      </w:tblPr>
      <w:tblGrid>
        <w:gridCol w:w="1915"/>
        <w:gridCol w:w="2205"/>
        <w:gridCol w:w="1780"/>
        <w:gridCol w:w="2620"/>
      </w:tblGrid>
      <w:tr>
        <w:tblPrEx>
          <w:tblCellMar>
            <w:top w:w="0" w:type="dxa"/>
            <w:left w:w="108" w:type="dxa"/>
            <w:bottom w:w="0" w:type="dxa"/>
            <w:right w:w="108" w:type="dxa"/>
          </w:tblCellMar>
        </w:tblPrEx>
        <w:trPr>
          <w:trHeight w:val="360" w:hRule="atLeast"/>
        </w:trPr>
        <w:tc>
          <w:tcPr>
            <w:tcW w:w="191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姓名</w:t>
            </w:r>
          </w:p>
        </w:tc>
        <w:tc>
          <w:tcPr>
            <w:tcW w:w="220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证件类型</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1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证件号码</w:t>
            </w:r>
          </w:p>
        </w:tc>
        <w:tc>
          <w:tcPr>
            <w:tcW w:w="220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手机</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1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电话</w:t>
            </w:r>
          </w:p>
        </w:tc>
        <w:tc>
          <w:tcPr>
            <w:tcW w:w="220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c>
          <w:tcPr>
            <w:tcW w:w="178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电子邮箱</w:t>
            </w:r>
          </w:p>
        </w:tc>
        <w:tc>
          <w:tcPr>
            <w:tcW w:w="262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ascii="宋体" w:hAnsi="宋体" w:cs="宋体"/>
                <w:bCs/>
                <w:color w:val="000000"/>
                <w:kern w:val="0"/>
                <w:sz w:val="18"/>
                <w:szCs w:val="18"/>
              </w:rPr>
            </w:pPr>
            <w:r>
              <w:rPr>
                <w:rFonts w:hint="eastAsia" w:ascii="宋体" w:hAnsi="宋体" w:cs="宋体"/>
                <w:bCs/>
                <w:color w:val="000000"/>
                <w:kern w:val="0"/>
                <w:sz w:val="18"/>
                <w:szCs w:val="18"/>
              </w:rPr>
              <w:t xml:space="preserve">     </w:t>
            </w:r>
          </w:p>
        </w:tc>
      </w:tr>
      <w:tr>
        <w:tblPrEx>
          <w:tblCellMar>
            <w:top w:w="0" w:type="dxa"/>
            <w:left w:w="108" w:type="dxa"/>
            <w:bottom w:w="0" w:type="dxa"/>
            <w:right w:w="108" w:type="dxa"/>
          </w:tblCellMar>
        </w:tblPrEx>
        <w:trPr>
          <w:trHeight w:val="360" w:hRule="atLeast"/>
        </w:trPr>
        <w:tc>
          <w:tcPr>
            <w:tcW w:w="191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cs="宋体"/>
                <w:b/>
                <w:bCs/>
                <w:color w:val="000000"/>
                <w:kern w:val="0"/>
                <w:sz w:val="18"/>
                <w:szCs w:val="18"/>
              </w:rPr>
            </w:pPr>
            <w:r>
              <w:rPr>
                <w:rFonts w:hint="eastAsia" w:ascii="宋体" w:hAnsi="宋体" w:cs="宋体"/>
                <w:b/>
                <w:bCs/>
                <w:color w:val="000000"/>
                <w:kern w:val="0"/>
                <w:sz w:val="18"/>
                <w:szCs w:val="18"/>
              </w:rPr>
              <w:t>经办人角色</w:t>
            </w:r>
            <w:r>
              <w:rPr>
                <w:rFonts w:hint="eastAsia" w:ascii="宋体" w:hAnsi="宋体" w:cs="宋体"/>
                <w:b/>
                <w:bCs/>
                <w:color w:val="000000"/>
                <w:kern w:val="0"/>
                <w:sz w:val="18"/>
                <w:szCs w:val="18"/>
                <w:lang w:eastAsia="zh-CN"/>
              </w:rPr>
              <w:t>（</w:t>
            </w:r>
            <w:r>
              <w:rPr>
                <w:rFonts w:hint="eastAsia" w:ascii="宋体" w:hAnsi="宋体" w:cs="宋体"/>
                <w:b/>
                <w:bCs/>
                <w:color w:val="000000"/>
                <w:kern w:val="0"/>
                <w:sz w:val="18"/>
                <w:szCs w:val="18"/>
                <w:lang w:val="en-US" w:eastAsia="zh-CN"/>
              </w:rPr>
              <w:t>可多选</w:t>
            </w:r>
            <w:r>
              <w:rPr>
                <w:rFonts w:hint="eastAsia" w:ascii="宋体" w:hAnsi="宋体" w:cs="宋体"/>
                <w:b/>
                <w:bCs/>
                <w:color w:val="000000"/>
                <w:kern w:val="0"/>
                <w:sz w:val="18"/>
                <w:szCs w:val="18"/>
                <w:lang w:eastAsia="zh-CN"/>
              </w:rPr>
              <w:t>）</w:t>
            </w:r>
          </w:p>
        </w:tc>
        <w:tc>
          <w:tcPr>
            <w:tcW w:w="6605"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2045284348"/>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rPr>
              <w:t xml:space="preserve">高级经办人   </w:t>
            </w:r>
            <w:sdt>
              <w:sdtPr>
                <w:rPr>
                  <w:rFonts w:hint="eastAsia" w:ascii="宋体" w:hAnsi="宋体" w:cs="宋体"/>
                  <w:bCs/>
                  <w:color w:val="000000"/>
                  <w:kern w:val="0"/>
                  <w:sz w:val="16"/>
                  <w:szCs w:val="16"/>
                </w:rPr>
                <w:id w:val="-1686501327"/>
                <w14:checkbox>
                  <w14:checked w14:val="0"/>
                  <w14:checkedState w14:val="00FE" w14:font="Wingdings"/>
                  <w14:uncheckedState w14:val="2610" w14:font="MS Gothic"/>
                </w14:checkbox>
              </w:sdtPr>
              <w:sdtEndPr>
                <w:rPr>
                  <w:rFonts w:hint="eastAsia" w:ascii="宋体" w:hAnsi="宋体" w:cs="宋体"/>
                  <w:bCs/>
                  <w:color w:val="000000"/>
                  <w:kern w:val="0"/>
                  <w:sz w:val="16"/>
                  <w:szCs w:val="16"/>
                </w:rPr>
              </w:sdtEndPr>
              <w:sdtContent>
                <w:r>
                  <w:rPr>
                    <w:rFonts w:hint="eastAsia" w:ascii="MS Gothic" w:hAnsi="MS Gothic" w:cs="宋体"/>
                    <w:bCs/>
                    <w:color w:val="000000"/>
                    <w:kern w:val="0"/>
                    <w:sz w:val="16"/>
                    <w:szCs w:val="16"/>
                  </w:rPr>
                  <w:t>☐</w:t>
                </w:r>
              </w:sdtContent>
            </w:sdt>
            <w:r>
              <w:rPr>
                <w:rFonts w:hint="eastAsia" w:ascii="宋体" w:hAnsi="宋体" w:cs="宋体"/>
                <w:bCs/>
                <w:color w:val="000000"/>
                <w:kern w:val="0"/>
                <w:sz w:val="18"/>
                <w:szCs w:val="18"/>
              </w:rPr>
              <w:t xml:space="preserve">交易经办人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rPr>
              <w:t>复核经办人</w:t>
            </w:r>
            <w:r>
              <w:rPr>
                <w:rFonts w:hint="eastAsia" w:ascii="宋体" w:hAnsi="宋体" w:cs="宋体"/>
                <w:bCs/>
                <w:color w:val="000000"/>
                <w:kern w:val="0"/>
                <w:sz w:val="18"/>
                <w:szCs w:val="18"/>
                <w:lang w:val="en-US" w:eastAsia="zh-CN"/>
              </w:rPr>
              <w:t xml:space="preserve">  </w:t>
            </w:r>
            <w:sdt>
              <w:sdtPr>
                <w:rPr>
                  <w:rFonts w:hint="eastAsia" w:ascii="宋体" w:hAnsi="宋体" w:cs="宋体"/>
                  <w:bCs/>
                  <w:color w:val="000000"/>
                  <w:kern w:val="0"/>
                  <w:sz w:val="16"/>
                  <w:szCs w:val="16"/>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宋体" w:hAnsi="宋体" w:cs="宋体"/>
                <w:bCs/>
                <w:color w:val="000000"/>
                <w:kern w:val="0"/>
                <w:sz w:val="18"/>
                <w:szCs w:val="18"/>
                <w:lang w:val="en-US" w:eastAsia="zh-CN"/>
              </w:rPr>
              <w:t xml:space="preserve">资金会   </w:t>
            </w:r>
            <w:sdt>
              <w:sdtPr>
                <w:rPr>
                  <w:rFonts w:hint="eastAsia" w:ascii="宋体" w:hAnsi="宋体" w:cs="宋体"/>
                  <w:bCs/>
                  <w:color w:val="000000"/>
                  <w:kern w:val="0"/>
                  <w:sz w:val="18"/>
                  <w:szCs w:val="18"/>
                </w:rPr>
                <w:id w:val="2085639606"/>
                <w14:checkbox>
                  <w14:checked w14:val="0"/>
                  <w14:checkedState w14:val="00FE" w14:font="Wingdings"/>
                  <w14:uncheckedState w14:val="2610" w14:font="MS Gothic"/>
                </w14:checkbox>
              </w:sdtPr>
              <w:sdtEndPr>
                <w:rPr>
                  <w:rFonts w:hint="eastAsia" w:ascii="宋体" w:hAnsi="宋体" w:cs="宋体"/>
                  <w:bCs/>
                  <w:color w:val="000000"/>
                  <w:kern w:val="0"/>
                  <w:sz w:val="18"/>
                  <w:szCs w:val="18"/>
                </w:rPr>
              </w:sdtEndPr>
              <w:sdtContent>
                <w:r>
                  <w:rPr>
                    <w:rFonts w:hint="eastAsia" w:ascii="宋体" w:hAnsi="宋体" w:cs="宋体"/>
                    <w:bCs/>
                    <w:color w:val="000000"/>
                    <w:kern w:val="0"/>
                    <w:sz w:val="18"/>
                    <w:szCs w:val="18"/>
                  </w:rPr>
                  <w:t>☐</w:t>
                </w:r>
              </w:sdtContent>
            </w:sdt>
            <w:r>
              <w:rPr>
                <w:rFonts w:hint="eastAsia" w:ascii="宋体" w:hAnsi="宋体" w:cs="宋体"/>
                <w:bCs/>
                <w:color w:val="000000"/>
                <w:kern w:val="0"/>
                <w:sz w:val="18"/>
                <w:szCs w:val="18"/>
                <w:lang w:eastAsia="zh-CN"/>
              </w:rPr>
              <w:t>自定义经办人</w:t>
            </w:r>
          </w:p>
          <w:p>
            <w:pPr>
              <w:widowControl/>
              <w:rPr>
                <w:rFonts w:hint="eastAsia" w:ascii="宋体" w:hAnsi="宋体" w:cs="宋体"/>
                <w:bCs/>
                <w:color w:val="000000"/>
                <w:kern w:val="0"/>
                <w:sz w:val="18"/>
                <w:szCs w:val="18"/>
                <w:lang w:eastAsia="zh-CN"/>
              </w:rPr>
            </w:pPr>
            <w:sdt>
              <w:sdtPr>
                <w:rPr>
                  <w:rFonts w:hint="eastAsia" w:ascii="宋体" w:hAnsi="宋体" w:cs="宋体"/>
                  <w:bCs/>
                  <w:color w:val="000000"/>
                  <w:kern w:val="0"/>
                  <w:sz w:val="16"/>
                  <w:szCs w:val="16"/>
                </w:rPr>
                <w:id w:val="1557747760"/>
                <w14:checkbox>
                  <w14:checked w14:val="0"/>
                  <w14:checkedState w14:val="00FE" w14:font="Wingdings"/>
                  <w14:uncheckedState w14:val="2610" w14:font="MS Gothic"/>
                </w14:checkbox>
              </w:sdtPr>
              <w:sdtEndPr>
                <w:rPr>
                  <w:rFonts w:hint="eastAsia" w:ascii="MS Gothic" w:hAnsi="MS Gothic" w:eastAsia="宋体" w:cs="宋体"/>
                  <w:bCs/>
                  <w:color w:val="000000"/>
                  <w:kern w:val="0"/>
                  <w:sz w:val="18"/>
                  <w:szCs w:val="18"/>
                  <w:lang w:val="en-US" w:eastAsia="zh-CN" w:bidi="ar-SA"/>
                </w:rPr>
              </w:sdtEndPr>
              <w:sdtContent>
                <w:r>
                  <w:rPr>
                    <w:rFonts w:hint="eastAsia" w:ascii="MS Gothic" w:hAnsi="MS Gothic" w:eastAsia="宋体" w:cs="宋体"/>
                    <w:bCs/>
                    <w:color w:val="000000"/>
                    <w:kern w:val="0"/>
                    <w:sz w:val="18"/>
                    <w:szCs w:val="18"/>
                    <w:lang w:val="en-US" w:eastAsia="zh-CN" w:bidi="ar-SA"/>
                  </w:rPr>
                  <w:t>☐</w:t>
                </w:r>
              </w:sdtContent>
            </w:sdt>
            <w:r>
              <w:rPr>
                <w:rFonts w:hint="eastAsia" w:ascii="MS Gothic" w:hAnsi="MS Gothic" w:eastAsia="宋体" w:cs="宋体"/>
                <w:bCs/>
                <w:color w:val="000000"/>
                <w:kern w:val="0"/>
                <w:sz w:val="18"/>
                <w:szCs w:val="18"/>
                <w:lang w:val="en-US" w:eastAsia="zh-CN" w:bidi="ar-SA"/>
              </w:rPr>
              <w:t>管理员</w:t>
            </w:r>
          </w:p>
        </w:tc>
      </w:tr>
    </w:tbl>
    <w:p>
      <w:pPr>
        <w:rPr>
          <w:rFonts w:ascii="宋体" w:hAnsi="宋体" w:cs="宋体"/>
        </w:rPr>
      </w:pPr>
    </w:p>
    <w:sectPr>
      <w:headerReference r:id="rId3" w:type="default"/>
      <w:footerReference r:id="rId5" w:type="default"/>
      <w:headerReference r:id="rId4" w:type="even"/>
      <w:footerReference r:id="rId6" w:type="even"/>
      <w:pgSz w:w="11907" w:h="16840"/>
      <w:pgMar w:top="567" w:right="851" w:bottom="567" w:left="851" w:header="284" w:footer="28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方正舒体">
    <w:altName w:val="宋体"/>
    <w:panose1 w:val="02010601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720" w:rightChars="343" w:firstLine="360" w:firstLineChars="200"/>
      <w:rPr>
        <w:rFonts w:ascii="楷体" w:hAnsi="楷体" w:eastAsia="楷体"/>
      </w:rPr>
    </w:pPr>
    <w:r>
      <w:rPr>
        <w:rFonts w:hint="eastAsia" w:ascii="楷体" w:hAnsi="楷体" w:eastAsia="楷体"/>
      </w:rPr>
      <w:t>欢迎拨打博时财富客服电话：4006105568或登录我们的网站：</w:t>
    </w:r>
    <w:r>
      <w:fldChar w:fldCharType="begin"/>
    </w:r>
    <w:r>
      <w:instrText xml:space="preserve"> HYPERLINK "http://www.bosera.com.cn" </w:instrText>
    </w:r>
    <w:r>
      <w:fldChar w:fldCharType="separate"/>
    </w:r>
    <w:r>
      <w:rPr>
        <w:rFonts w:hint="eastAsia" w:ascii="楷体" w:hAnsi="楷体" w:eastAsia="楷体"/>
      </w:rPr>
      <w:t>www.boserawealth</w:t>
    </w:r>
    <w:r>
      <w:rPr>
        <w:rFonts w:hint="eastAsia" w:ascii="楷体" w:hAnsi="楷体" w:eastAsia="楷体"/>
      </w:rPr>
      <w:fldChar w:fldCharType="end"/>
    </w:r>
    <w:r>
      <w:rPr>
        <w:rFonts w:hint="eastAsia" w:ascii="楷体" w:hAnsi="楷体" w:eastAsia="楷体"/>
      </w:rPr>
      <w:t>.com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eastAsia="方正舒体"/>
        <w:sz w:val="24"/>
      </w:rPr>
    </w:pPr>
  </w:p>
  <w:p>
    <w:pPr>
      <w:pStyle w:val="4"/>
      <w:jc w:val="right"/>
      <w:rPr>
        <w:rFonts w:eastAsia="方正舒体"/>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wordWrap w:val="0"/>
      <w:ind w:right="2240"/>
      <w:jc w:val="both"/>
      <w:rPr>
        <w:rFonts w:eastAsia="方正舒体"/>
        <w:sz w:val="24"/>
      </w:rPr>
    </w:pPr>
    <w:r>
      <w:rPr>
        <w:rFonts w:ascii="宋体" w:hAnsi="宋体" w:cs="宋体"/>
        <w:sz w:val="24"/>
        <w:szCs w:val="24"/>
      </w:rPr>
      <w:drawing>
        <wp:inline distT="0" distB="0" distL="114300" distR="114300">
          <wp:extent cx="1287145" cy="328295"/>
          <wp:effectExtent l="0" t="0" r="8255" b="1460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
                  <a:stretch>
                    <a:fillRect/>
                  </a:stretch>
                </pic:blipFill>
                <pic:spPr>
                  <a:xfrm>
                    <a:off x="0" y="0"/>
                    <a:ext cx="1287145" cy="328295"/>
                  </a:xfrm>
                  <a:prstGeom prst="rect">
                    <a:avLst/>
                  </a:prstGeom>
                  <a:noFill/>
                  <a:ln w="9525">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879B7E"/>
    <w:multiLevelType w:val="singleLevel"/>
    <w:tmpl w:val="98879B7E"/>
    <w:lvl w:ilvl="0" w:tentative="0">
      <w:start w:val="1"/>
      <w:numFmt w:val="decimal"/>
      <w:lvlText w:val="%1)"/>
      <w:lvlJc w:val="left"/>
      <w:pPr>
        <w:ind w:left="1265" w:hanging="425"/>
      </w:pPr>
      <w:rPr>
        <w:rFonts w:hint="default"/>
      </w:rPr>
    </w:lvl>
  </w:abstractNum>
  <w:abstractNum w:abstractNumId="1">
    <w:nsid w:val="A6F6AEE9"/>
    <w:multiLevelType w:val="singleLevel"/>
    <w:tmpl w:val="A6F6AEE9"/>
    <w:lvl w:ilvl="0" w:tentative="0">
      <w:start w:val="1"/>
      <w:numFmt w:val="decimal"/>
      <w:suff w:val="space"/>
      <w:lvlText w:val="%1）"/>
      <w:lvlJc w:val="left"/>
    </w:lvl>
  </w:abstractNum>
  <w:abstractNum w:abstractNumId="2">
    <w:nsid w:val="B476B82E"/>
    <w:multiLevelType w:val="singleLevel"/>
    <w:tmpl w:val="B476B82E"/>
    <w:lvl w:ilvl="0" w:tentative="0">
      <w:start w:val="1"/>
      <w:numFmt w:val="decimal"/>
      <w:lvlText w:val="%1)"/>
      <w:lvlJc w:val="left"/>
      <w:pPr>
        <w:ind w:left="1265" w:hanging="425"/>
      </w:pPr>
      <w:rPr>
        <w:rFonts w:hint="default"/>
      </w:rPr>
    </w:lvl>
  </w:abstractNum>
  <w:abstractNum w:abstractNumId="3">
    <w:nsid w:val="2227B109"/>
    <w:multiLevelType w:val="singleLevel"/>
    <w:tmpl w:val="2227B109"/>
    <w:lvl w:ilvl="0" w:tentative="0">
      <w:start w:val="1"/>
      <w:numFmt w:val="decimal"/>
      <w:lvlText w:val="%1)"/>
      <w:lvlJc w:val="left"/>
      <w:pPr>
        <w:ind w:left="1265" w:hanging="425"/>
      </w:pPr>
      <w:rPr>
        <w:rFonts w:hint="default"/>
      </w:rPr>
    </w:lvl>
  </w:abstractNum>
  <w:abstractNum w:abstractNumId="4">
    <w:nsid w:val="2AE95E36"/>
    <w:multiLevelType w:val="multilevel"/>
    <w:tmpl w:val="2AE95E36"/>
    <w:lvl w:ilvl="0" w:tentative="0">
      <w:start w:val="1"/>
      <w:numFmt w:val="decimal"/>
      <w:lvlText w:val="%1)"/>
      <w:lvlJc w:val="left"/>
      <w:pPr>
        <w:ind w:left="1470" w:hanging="420"/>
      </w:pPr>
    </w:lvl>
    <w:lvl w:ilvl="1" w:tentative="0">
      <w:start w:val="1"/>
      <w:numFmt w:val="lowerLetter"/>
      <w:lvlText w:val="%2)"/>
      <w:lvlJc w:val="left"/>
      <w:pPr>
        <w:ind w:left="1560" w:hanging="420"/>
      </w:pPr>
    </w:lvl>
    <w:lvl w:ilvl="2" w:tentative="0">
      <w:start w:val="1"/>
      <w:numFmt w:val="lowerRoman"/>
      <w:lvlText w:val="%3."/>
      <w:lvlJc w:val="right"/>
      <w:pPr>
        <w:ind w:left="1980" w:hanging="420"/>
      </w:pPr>
    </w:lvl>
    <w:lvl w:ilvl="3" w:tentative="0">
      <w:start w:val="1"/>
      <w:numFmt w:val="decimal"/>
      <w:lvlText w:val="%4."/>
      <w:lvlJc w:val="left"/>
      <w:pPr>
        <w:ind w:left="2400" w:hanging="420"/>
      </w:pPr>
    </w:lvl>
    <w:lvl w:ilvl="4" w:tentative="0">
      <w:start w:val="1"/>
      <w:numFmt w:val="lowerLetter"/>
      <w:lvlText w:val="%5)"/>
      <w:lvlJc w:val="left"/>
      <w:pPr>
        <w:ind w:left="2820" w:hanging="420"/>
      </w:pPr>
    </w:lvl>
    <w:lvl w:ilvl="5" w:tentative="0">
      <w:start w:val="1"/>
      <w:numFmt w:val="lowerRoman"/>
      <w:lvlText w:val="%6."/>
      <w:lvlJc w:val="right"/>
      <w:pPr>
        <w:ind w:left="3240" w:hanging="420"/>
      </w:pPr>
    </w:lvl>
    <w:lvl w:ilvl="6" w:tentative="0">
      <w:start w:val="1"/>
      <w:numFmt w:val="decimal"/>
      <w:lvlText w:val="%7."/>
      <w:lvlJc w:val="left"/>
      <w:pPr>
        <w:ind w:left="3660" w:hanging="420"/>
      </w:pPr>
    </w:lvl>
    <w:lvl w:ilvl="7" w:tentative="0">
      <w:start w:val="1"/>
      <w:numFmt w:val="lowerLetter"/>
      <w:lvlText w:val="%8)"/>
      <w:lvlJc w:val="left"/>
      <w:pPr>
        <w:ind w:left="4080" w:hanging="420"/>
      </w:pPr>
    </w:lvl>
    <w:lvl w:ilvl="8" w:tentative="0">
      <w:start w:val="1"/>
      <w:numFmt w:val="lowerRoman"/>
      <w:lvlText w:val="%9."/>
      <w:lvlJc w:val="right"/>
      <w:pPr>
        <w:ind w:left="4500" w:hanging="420"/>
      </w:pPr>
    </w:lvl>
  </w:abstractNum>
  <w:abstractNum w:abstractNumId="5">
    <w:nsid w:val="46FB4EE3"/>
    <w:multiLevelType w:val="multilevel"/>
    <w:tmpl w:val="46FB4EE3"/>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992965"/>
    <w:rsid w:val="001F1FE0"/>
    <w:rsid w:val="005C779D"/>
    <w:rsid w:val="00FB1FCD"/>
    <w:rsid w:val="017E3E42"/>
    <w:rsid w:val="0203103D"/>
    <w:rsid w:val="042A656A"/>
    <w:rsid w:val="05E87AAF"/>
    <w:rsid w:val="065A49D9"/>
    <w:rsid w:val="0BD73814"/>
    <w:rsid w:val="0C7E4CB8"/>
    <w:rsid w:val="0CD502E6"/>
    <w:rsid w:val="0D430A6B"/>
    <w:rsid w:val="0FE803CB"/>
    <w:rsid w:val="1022441A"/>
    <w:rsid w:val="12130054"/>
    <w:rsid w:val="12C16865"/>
    <w:rsid w:val="14C92414"/>
    <w:rsid w:val="1550353D"/>
    <w:rsid w:val="168D33C0"/>
    <w:rsid w:val="16D8143F"/>
    <w:rsid w:val="17055F79"/>
    <w:rsid w:val="17EF3F27"/>
    <w:rsid w:val="187D1C0E"/>
    <w:rsid w:val="197956FC"/>
    <w:rsid w:val="1A042211"/>
    <w:rsid w:val="1AD811B7"/>
    <w:rsid w:val="1B1717E3"/>
    <w:rsid w:val="1BD267D4"/>
    <w:rsid w:val="1D374682"/>
    <w:rsid w:val="1D3D78B6"/>
    <w:rsid w:val="1DBF7020"/>
    <w:rsid w:val="21D45E03"/>
    <w:rsid w:val="22262D26"/>
    <w:rsid w:val="22654411"/>
    <w:rsid w:val="25F70317"/>
    <w:rsid w:val="29155F6B"/>
    <w:rsid w:val="2A7D4D94"/>
    <w:rsid w:val="2BBF3C31"/>
    <w:rsid w:val="2C6F66E5"/>
    <w:rsid w:val="2CAA3FF2"/>
    <w:rsid w:val="37734067"/>
    <w:rsid w:val="38A70340"/>
    <w:rsid w:val="39CF19C9"/>
    <w:rsid w:val="39FB30D2"/>
    <w:rsid w:val="3A602882"/>
    <w:rsid w:val="3BDE58DE"/>
    <w:rsid w:val="3DC64150"/>
    <w:rsid w:val="3DDB49AE"/>
    <w:rsid w:val="3F696380"/>
    <w:rsid w:val="412F68AB"/>
    <w:rsid w:val="428847DC"/>
    <w:rsid w:val="45A566F9"/>
    <w:rsid w:val="46281605"/>
    <w:rsid w:val="46311D20"/>
    <w:rsid w:val="467B2FF7"/>
    <w:rsid w:val="46867E92"/>
    <w:rsid w:val="4A4A1DE5"/>
    <w:rsid w:val="4AB74D17"/>
    <w:rsid w:val="4B313043"/>
    <w:rsid w:val="4EC01236"/>
    <w:rsid w:val="50196A71"/>
    <w:rsid w:val="51836D43"/>
    <w:rsid w:val="51854FF1"/>
    <w:rsid w:val="51EF5681"/>
    <w:rsid w:val="52446414"/>
    <w:rsid w:val="53275C61"/>
    <w:rsid w:val="552C5882"/>
    <w:rsid w:val="5872318E"/>
    <w:rsid w:val="59DC757B"/>
    <w:rsid w:val="5A8E417E"/>
    <w:rsid w:val="5B2C0C01"/>
    <w:rsid w:val="5D394E0F"/>
    <w:rsid w:val="5D936BED"/>
    <w:rsid w:val="5DE065AF"/>
    <w:rsid w:val="60733073"/>
    <w:rsid w:val="60A507B4"/>
    <w:rsid w:val="666010F6"/>
    <w:rsid w:val="67304742"/>
    <w:rsid w:val="67DE4762"/>
    <w:rsid w:val="68323408"/>
    <w:rsid w:val="685116EA"/>
    <w:rsid w:val="697F4C7C"/>
    <w:rsid w:val="6D0C54AA"/>
    <w:rsid w:val="6E151FFC"/>
    <w:rsid w:val="6E203154"/>
    <w:rsid w:val="6F992965"/>
    <w:rsid w:val="6FDC2443"/>
    <w:rsid w:val="71F70B9A"/>
    <w:rsid w:val="729204D7"/>
    <w:rsid w:val="759E71C2"/>
    <w:rsid w:val="75F14980"/>
    <w:rsid w:val="7684514E"/>
    <w:rsid w:val="77407BA6"/>
    <w:rsid w:val="7A1466ED"/>
    <w:rsid w:val="7D6E5D87"/>
    <w:rsid w:val="7F434B00"/>
    <w:rsid w:val="7FC62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Beijing" w:hAnsi="Times" w:eastAsia="Beijing"/>
      <w:sz w:val="24"/>
      <w:szCs w:val="20"/>
      <w:lang w:eastAsia="zh-TW"/>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8">
    <w:name w:val="List Paragraph"/>
    <w:basedOn w:val="1"/>
    <w:qFormat/>
    <w:uiPriority w:val="34"/>
    <w:pPr>
      <w:ind w:firstLine="420" w:firstLineChars="200"/>
    </w:pPr>
  </w:style>
  <w:style w:type="paragraph" w:customStyle="1" w:styleId="9">
    <w:name w:val="Default"/>
    <w:qFormat/>
    <w:uiPriority w:val="0"/>
    <w:pPr>
      <w:widowControl w:val="0"/>
      <w:autoSpaceDE w:val="0"/>
      <w:autoSpaceDN w:val="0"/>
      <w:adjustRightInd w:val="0"/>
    </w:pPr>
    <w:rPr>
      <w:rFonts w:ascii="微软雅黑" w:eastAsia="微软雅黑" w:cs="微软雅黑" w:hAnsiTheme="minorHAnsi"/>
      <w:color w:val="000000"/>
      <w:sz w:val="24"/>
      <w:szCs w:val="24"/>
      <w:lang w:val="en-US" w:eastAsia="zh-CN" w:bidi="ar-SA"/>
    </w:rPr>
  </w:style>
  <w:style w:type="paragraph" w:customStyle="1" w:styleId="10">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370</Words>
  <Characters>2114</Characters>
  <Lines>17</Lines>
  <Paragraphs>4</Paragraphs>
  <TotalTime>10</TotalTime>
  <ScaleCrop>false</ScaleCrop>
  <LinksUpToDate>false</LinksUpToDate>
  <CharactersWithSpaces>2480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2023-05-17T08:12:00Z</dcterms:created>
  <dc:creator>panhuan</dc:creator>
  <cp:lastModifiedBy>gaom</cp:lastModifiedBy>
  <dcterms:modified xsi:type="dcterms:W3CDTF">2024-04-08T11:47:31Z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706B6D4B29A6419199B1E5EAAF785ADB</vt:lpwstr>
  </property>
</Properties>
</file>