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b/>
          <w:sz w:val="28"/>
          <w:szCs w:val="24"/>
        </w:rPr>
      </w:pPr>
      <w:r>
        <w:rPr>
          <w:rFonts w:hint="eastAsia" w:ascii="宋体" w:hAnsi="宋体"/>
          <w:b/>
          <w:sz w:val="28"/>
          <w:szCs w:val="24"/>
        </w:rPr>
        <w:t>个人</w:t>
      </w:r>
      <w:r>
        <w:rPr>
          <w:rFonts w:ascii="宋体" w:hAnsi="宋体"/>
          <w:b/>
          <w:sz w:val="28"/>
          <w:szCs w:val="24"/>
        </w:rPr>
        <w:t>税收</w:t>
      </w:r>
      <w:r>
        <w:rPr>
          <w:rFonts w:hint="eastAsia" w:ascii="宋体" w:hAnsi="宋体"/>
          <w:b/>
          <w:sz w:val="28"/>
          <w:szCs w:val="24"/>
        </w:rPr>
        <w:t>居民身份声明</w:t>
      </w:r>
      <w:r>
        <w:rPr>
          <w:rFonts w:ascii="宋体" w:hAnsi="宋体"/>
          <w:b/>
          <w:sz w:val="28"/>
          <w:szCs w:val="24"/>
        </w:rPr>
        <w:t>文件</w:t>
      </w:r>
    </w:p>
    <w:p>
      <w:pPr>
        <w:jc w:val="center"/>
        <w:rPr>
          <w:rFonts w:hint="eastAsia" w:ascii="宋体" w:hAnsi="宋体"/>
          <w:b/>
          <w:sz w:val="24"/>
          <w:szCs w:val="24"/>
        </w:rPr>
      </w:pPr>
    </w:p>
    <w:tbl>
      <w:tblPr>
        <w:tblStyle w:val="4"/>
        <w:tblW w:w="10761" w:type="dxa"/>
        <w:tblInd w:w="1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8"/>
        <w:gridCol w:w="1034"/>
        <w:gridCol w:w="554"/>
        <w:gridCol w:w="1366"/>
        <w:gridCol w:w="3478"/>
        <w:gridCol w:w="66"/>
        <w:gridCol w:w="31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2192" w:type="dxa"/>
            <w:gridSpan w:val="2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shd w:val="clear" w:color="auto" w:fill="auto"/>
            <w:noWrap/>
          </w:tcPr>
          <w:p>
            <w:pPr>
              <w:jc w:val="left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姓名：</w:t>
            </w:r>
          </w:p>
        </w:tc>
        <w:tc>
          <w:tcPr>
            <w:tcW w:w="8568" w:type="dxa"/>
            <w:gridSpan w:val="5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shd w:val="clear" w:color="auto" w:fill="auto"/>
            <w:noWrap/>
          </w:tcPr>
          <w:p>
            <w:pPr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</w:t>
            </w:r>
            <w:r>
              <w:rPr>
                <w:rFonts w:hint="eastAsia" w:ascii="宋体" w:hAnsi="宋体"/>
                <w:b/>
                <w:bCs/>
                <w:szCs w:val="21"/>
              </w:rPr>
              <w:t xml:space="preserve">                     交易账号：</w:t>
            </w:r>
            <w:r>
              <w:rPr>
                <w:rFonts w:hint="eastAsia" w:ascii="宋体" w:hAnsi="宋体"/>
                <w:b/>
                <w:bCs/>
                <w:szCs w:val="21"/>
                <w:lang w:val="en-US" w:eastAsia="zh-CN"/>
              </w:rPr>
              <w:t xml:space="preserve">                  </w:t>
            </w:r>
            <w:r>
              <w:rPr>
                <w:rFonts w:hint="eastAsia" w:ascii="宋体" w:hAnsi="宋体"/>
                <w:bCs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（新开户无需填写此项）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10761" w:type="dxa"/>
            <w:gridSpan w:val="7"/>
            <w:tcBorders>
              <w:bottom w:val="single" w:color="000000" w:sz="4" w:space="0"/>
            </w:tcBorders>
            <w:shd w:val="clear" w:color="auto" w:fill="auto"/>
            <w:noWrap/>
          </w:tcPr>
          <w:p>
            <w:pPr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一、税收居民身份声明（单选）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</w:trPr>
        <w:tc>
          <w:tcPr>
            <w:tcW w:w="10761" w:type="dxa"/>
            <w:gridSpan w:val="7"/>
            <w:tcBorders>
              <w:top w:val="single" w:color="000000" w:sz="4" w:space="0"/>
              <w:bottom w:val="dotted" w:color="auto" w:sz="4" w:space="0"/>
            </w:tcBorders>
            <w:shd w:val="clear" w:color="auto" w:fill="auto"/>
            <w:noWrap/>
          </w:tcPr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本人声明为：</w:t>
            </w:r>
          </w:p>
          <w:p>
            <w:pPr>
              <w:numPr>
                <w:ilvl w:val="0"/>
                <w:numId w:val="0"/>
              </w:numPr>
              <w:ind w:leftChars="0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sym w:font="Wingdings 2" w:char="00A3"/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 xml:space="preserve">仅为中国税收居民 </w:t>
            </w:r>
            <w:r>
              <w:rPr>
                <w:rFonts w:hint="eastAsia" w:ascii="宋体" w:hAnsi="宋体"/>
                <w:szCs w:val="21"/>
              </w:rPr>
              <w:sym w:font="Wingdings 2" w:char="00A3"/>
            </w:r>
            <w:r>
              <w:rPr>
                <w:rFonts w:hint="eastAsia" w:ascii="宋体" w:hAnsi="宋体"/>
                <w:szCs w:val="21"/>
              </w:rPr>
              <w:t xml:space="preserve"> 仅为非居民  </w:t>
            </w:r>
            <w:r>
              <w:rPr>
                <w:rFonts w:hint="eastAsia" w:ascii="宋体" w:hAnsi="宋体"/>
                <w:szCs w:val="21"/>
              </w:rPr>
              <w:sym w:font="Wingdings 2" w:char="00A3"/>
            </w:r>
            <w:r>
              <w:rPr>
                <w:rFonts w:hint="eastAsia" w:ascii="宋体" w:hAnsi="宋体"/>
                <w:szCs w:val="21"/>
              </w:rPr>
              <w:t xml:space="preserve"> 既是中国税收居民又是其他国家（地区）税收居民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10761" w:type="dxa"/>
            <w:gridSpan w:val="7"/>
            <w:tcBorders>
              <w:top w:val="dotted" w:color="auto" w:sz="4" w:space="0"/>
              <w:bottom w:val="single" w:color="auto" w:sz="4" w:space="0"/>
            </w:tcBorders>
            <w:shd w:val="clear" w:color="auto" w:fill="auto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*如在本栏中勾选“仅为中国税收居民”，请仅填写第四栏信息；</w:t>
            </w:r>
          </w:p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*如在本栏中勾选“仅为非居民”或“既是中国税收居民又是其他国家（地区）税收居民”，请填写第二栏至第四栏信息。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0761" w:type="dxa"/>
            <w:gridSpan w:val="7"/>
            <w:tcBorders>
              <w:bottom w:val="single" w:color="000000" w:sz="4" w:space="0"/>
            </w:tcBorders>
            <w:shd w:val="clear" w:color="auto" w:fill="auto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二、基本</w:t>
            </w:r>
            <w:r>
              <w:rPr>
                <w:rFonts w:ascii="宋体" w:hAnsi="宋体"/>
                <w:b/>
                <w:bCs/>
                <w:szCs w:val="21"/>
              </w:rPr>
              <w:t>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4112" w:type="dxa"/>
            <w:gridSpan w:val="4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noWrap/>
          </w:tcPr>
          <w:p>
            <w:pPr>
              <w:ind w:left="-131" w:firstLine="210" w:firstLineChars="100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姓（</w:t>
            </w:r>
            <w:r>
              <w:rPr>
                <w:rFonts w:hint="eastAsia" w:ascii="宋体" w:hAnsi="宋体"/>
                <w:szCs w:val="21"/>
              </w:rPr>
              <w:t>英文</w:t>
            </w:r>
            <w:r>
              <w:rPr>
                <w:rFonts w:ascii="宋体" w:hAnsi="宋体"/>
                <w:szCs w:val="21"/>
              </w:rPr>
              <w:t>或拼音）</w:t>
            </w:r>
            <w:r>
              <w:rPr>
                <w:rFonts w:hint="eastAsia" w:ascii="宋体" w:hAnsi="宋体"/>
                <w:szCs w:val="21"/>
              </w:rPr>
              <w:t>：</w:t>
            </w:r>
            <w:bookmarkStart w:id="0" w:name="Text4"/>
          </w:p>
        </w:tc>
        <w:tc>
          <w:tcPr>
            <w:tcW w:w="35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名</w:t>
            </w:r>
            <w:r>
              <w:rPr>
                <w:rFonts w:ascii="宋体" w:hAnsi="宋体"/>
                <w:szCs w:val="21"/>
              </w:rPr>
              <w:t>（</w:t>
            </w:r>
            <w:r>
              <w:rPr>
                <w:rFonts w:hint="eastAsia" w:ascii="宋体" w:hAnsi="宋体"/>
                <w:szCs w:val="21"/>
              </w:rPr>
              <w:t>英文</w:t>
            </w:r>
            <w:r>
              <w:rPr>
                <w:rFonts w:ascii="宋体" w:hAnsi="宋体"/>
                <w:szCs w:val="21"/>
              </w:rPr>
              <w:t>或拼音）</w:t>
            </w:r>
            <w:r>
              <w:rPr>
                <w:rFonts w:hint="eastAsia" w:ascii="宋体" w:hAnsi="宋体"/>
                <w:bCs/>
                <w:szCs w:val="21"/>
              </w:rPr>
              <w:t>：</w:t>
            </w:r>
          </w:p>
          <w:bookmarkEnd w:id="0"/>
        </w:tc>
        <w:tc>
          <w:tcPr>
            <w:tcW w:w="3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出生日期：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Cs w:val="21"/>
              </w:rPr>
              <w:t>月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Cs w:val="21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1158" w:type="dxa"/>
            <w:vMerge w:val="restart"/>
            <w:tcBorders>
              <w:top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ind w:left="-130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出生国家/地区</w:t>
            </w:r>
          </w:p>
        </w:tc>
        <w:tc>
          <w:tcPr>
            <w:tcW w:w="9602" w:type="dxa"/>
            <w:gridSpan w:val="6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ind w:left="-131" w:firstLine="105" w:firstLineChars="50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中文：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1158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ind w:left="-131"/>
              <w:jc w:val="center"/>
              <w:rPr>
                <w:rFonts w:hint="eastAsia" w:ascii="宋体" w:hAnsi="宋体"/>
                <w:color w:val="FF0000"/>
                <w:szCs w:val="21"/>
              </w:rPr>
            </w:pPr>
          </w:p>
        </w:tc>
        <w:tc>
          <w:tcPr>
            <w:tcW w:w="9602" w:type="dxa"/>
            <w:gridSpan w:val="6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ind w:left="-131" w:firstLine="105" w:firstLineChars="50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英文或拼音：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Style w:val="7"/>
                <w:rFonts w:ascii="宋体" w:hAnsi="宋体" w:cs="Arial"/>
                <w:color w:val="333333"/>
                <w:szCs w:val="21"/>
              </w:rPr>
              <w:t>Country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ascii="宋体" w:hAnsi="宋体"/>
                <w:szCs w:val="21"/>
              </w:rPr>
              <w:t>Province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ascii="宋体" w:hAnsi="宋体"/>
                <w:szCs w:val="21"/>
              </w:rPr>
              <w:t>City</w:t>
            </w:r>
            <w:r>
              <w:rPr>
                <w:rFonts w:hint="eastAsia" w:ascii="宋体" w:hAnsi="宋体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1158" w:type="dxa"/>
            <w:vMerge w:val="restart"/>
            <w:tcBorders>
              <w:top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现居地址</w:t>
            </w:r>
          </w:p>
        </w:tc>
        <w:tc>
          <w:tcPr>
            <w:tcW w:w="9602" w:type="dxa"/>
            <w:gridSpan w:val="6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ind w:left="-130" w:firstLine="105" w:firstLineChars="5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中文：</w:t>
            </w:r>
            <w:bookmarkStart w:id="1" w:name="Text25"/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Cs w:val="21"/>
              </w:rPr>
              <w:t>（国家）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Cs w:val="21"/>
              </w:rPr>
              <w:t>（省）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Cs w:val="21"/>
              </w:rPr>
              <w:t>（市）</w:t>
            </w:r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1158" w:type="dxa"/>
            <w:vMerge w:val="continue"/>
            <w:tcBorders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ind w:left="-130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9602" w:type="dxa"/>
            <w:gridSpan w:val="6"/>
            <w:tcBorders>
              <w:top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ind w:left="-130" w:firstLine="105" w:firstLineChars="50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英文或拼音：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Style w:val="7"/>
                <w:rFonts w:ascii="宋体" w:hAnsi="宋体" w:cs="Arial"/>
                <w:color w:val="333333"/>
                <w:szCs w:val="21"/>
              </w:rPr>
              <w:t>Country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ascii="宋体" w:hAnsi="宋体"/>
                <w:szCs w:val="21"/>
              </w:rPr>
              <w:t>Province</w:t>
            </w:r>
            <w:r>
              <w:rPr>
                <w:rFonts w:hint="eastAsia" w:ascii="宋体" w:hAnsi="宋体"/>
                <w:szCs w:val="21"/>
              </w:rPr>
              <w:t>）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szCs w:val="21"/>
              </w:rPr>
              <w:t>（</w:t>
            </w:r>
            <w:r>
              <w:rPr>
                <w:rFonts w:ascii="宋体" w:hAnsi="宋体"/>
                <w:szCs w:val="21"/>
              </w:rPr>
              <w:t>City</w:t>
            </w:r>
            <w:r>
              <w:rPr>
                <w:rFonts w:hint="eastAsia" w:ascii="宋体" w:hAnsi="宋体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10761" w:type="dxa"/>
            <w:gridSpan w:val="7"/>
            <w:tcBorders>
              <w:bottom w:val="single" w:color="000000" w:sz="4" w:space="0"/>
            </w:tcBorders>
            <w:shd w:val="clear" w:color="auto" w:fill="auto"/>
            <w:noWrap/>
          </w:tcPr>
          <w:p>
            <w:pPr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三、税收居民国（地区）及纳税人识别号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2746" w:type="dxa"/>
            <w:gridSpan w:val="3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税收居民国(地区)</w:t>
            </w:r>
          </w:p>
        </w:tc>
        <w:tc>
          <w:tcPr>
            <w:tcW w:w="48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居民国(地区)纳税人识别号</w:t>
            </w:r>
          </w:p>
        </w:tc>
        <w:tc>
          <w:tcPr>
            <w:tcW w:w="31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若无法提供纳税人识别号，请选择原因A或B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746" w:type="dxa"/>
            <w:gridSpan w:val="3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1.</w:t>
            </w:r>
            <w:r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48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31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2746" w:type="dxa"/>
            <w:gridSpan w:val="3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2.</w:t>
            </w:r>
            <w:r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48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31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" w:hRule="atLeast"/>
        </w:trPr>
        <w:tc>
          <w:tcPr>
            <w:tcW w:w="2746" w:type="dxa"/>
            <w:gridSpan w:val="3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>
            <w:pPr>
              <w:jc w:val="left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3.</w:t>
            </w:r>
            <w:r>
              <w:rPr>
                <w:rFonts w:ascii="宋体" w:hAnsi="宋体"/>
                <w:bCs/>
                <w:szCs w:val="21"/>
              </w:rPr>
              <w:t xml:space="preserve"> </w:t>
            </w:r>
          </w:p>
        </w:tc>
        <w:tc>
          <w:tcPr>
            <w:tcW w:w="484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jc w:val="left"/>
              <w:rPr>
                <w:rFonts w:hint="eastAsia" w:ascii="宋体" w:hAnsi="宋体"/>
                <w:b/>
                <w:bCs/>
                <w:szCs w:val="21"/>
              </w:rPr>
            </w:pPr>
          </w:p>
        </w:tc>
        <w:tc>
          <w:tcPr>
            <w:tcW w:w="31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jc w:val="left"/>
              <w:rPr>
                <w:rFonts w:hint="eastAsia" w:ascii="宋体" w:hAnsi="宋体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</w:trPr>
        <w:tc>
          <w:tcPr>
            <w:tcW w:w="10761" w:type="dxa"/>
            <w:gridSpan w:val="7"/>
            <w:tcBorders>
              <w:top w:val="single" w:color="000000" w:sz="4" w:space="0"/>
              <w:bottom w:val="single" w:color="FFFFFF" w:sz="4" w:space="0"/>
            </w:tcBorders>
            <w:shd w:val="clear" w:color="auto" w:fill="auto"/>
            <w:noWrap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*原因A：居民国（地区）不发放纳税人识别号；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</w:trPr>
        <w:tc>
          <w:tcPr>
            <w:tcW w:w="10761" w:type="dxa"/>
            <w:gridSpan w:val="7"/>
            <w:tcBorders>
              <w:top w:val="single" w:color="FFFFFF" w:sz="4" w:space="0"/>
              <w:bottom w:val="single" w:color="FFFFFF" w:sz="4" w:space="0"/>
            </w:tcBorders>
            <w:shd w:val="clear" w:color="auto" w:fill="auto"/>
            <w:noWrap/>
          </w:tcPr>
          <w:p>
            <w:pPr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*原因B：账户持有人未能取得纳税人识别号（若选择此原因，请在下列表格中解释未能取得纳税人识别号的具体原因）：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10761" w:type="dxa"/>
            <w:gridSpan w:val="7"/>
            <w:tcBorders>
              <w:top w:val="single" w:color="FFFFFF" w:sz="4" w:space="0"/>
            </w:tcBorders>
            <w:shd w:val="clear" w:color="auto" w:fill="auto"/>
            <w:noWrap/>
          </w:tcPr>
          <w:p>
            <w:pPr>
              <w:rPr>
                <w:rFonts w:ascii="宋体" w:hAnsi="宋体"/>
                <w:szCs w:val="21"/>
                <w:u w:val="single"/>
              </w:rPr>
            </w:pPr>
            <w:r>
              <w:rPr>
                <w:rFonts w:hint="eastAsia" w:ascii="宋体" w:hAnsi="宋体"/>
                <w:szCs w:val="21"/>
                <w:u w:val="single"/>
              </w:rPr>
              <w:t xml:space="preserve">                                                                                           </w:t>
            </w:r>
          </w:p>
          <w:p>
            <w:pPr>
              <w:rPr>
                <w:rFonts w:hint="eastAsia" w:ascii="宋体" w:hAnsi="宋体"/>
                <w:szCs w:val="21"/>
                <w:u w:val="single"/>
              </w:rPr>
            </w:pPr>
            <w:r>
              <w:rPr>
                <w:rFonts w:hint="eastAsia" w:ascii="宋体" w:hAnsi="宋体"/>
                <w:szCs w:val="21"/>
                <w:u w:val="single"/>
              </w:rPr>
              <w:t xml:space="preserve">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2" w:hRule="atLeast"/>
        </w:trPr>
        <w:tc>
          <w:tcPr>
            <w:tcW w:w="10761" w:type="dxa"/>
            <w:gridSpan w:val="7"/>
            <w:tcBorders>
              <w:bottom w:val="single" w:color="auto" w:sz="4" w:space="0"/>
            </w:tcBorders>
            <w:shd w:val="clear" w:color="auto" w:fill="auto"/>
            <w:noWrap/>
          </w:tcPr>
          <w:p>
            <w:pPr>
              <w:jc w:val="left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四、声明和签署</w:t>
            </w:r>
          </w:p>
          <w:p>
            <w:pPr>
              <w:ind w:firstLine="210" w:firstLineChars="100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本投资人已了解相关法规，确认此表所填信息真实、准确、完整。当以上信息发生变更时，将于30日内通知贵机构并进行变更。否则由此产生的法律责任自行承担。</w:t>
            </w:r>
          </w:p>
          <w:p>
            <w:pPr>
              <w:jc w:val="left"/>
              <w:rPr>
                <w:rFonts w:hint="eastAsia" w:ascii="宋体" w:hAnsi="宋体"/>
                <w:szCs w:val="21"/>
              </w:rPr>
            </w:pPr>
            <w:bookmarkStart w:id="2" w:name="_GoBack"/>
            <w:bookmarkEnd w:id="2"/>
          </w:p>
          <w:p>
            <w:pPr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</w:t>
            </w:r>
            <w:r>
              <w:rPr>
                <w:rFonts w:ascii="宋体" w:hAnsi="宋体"/>
                <w:szCs w:val="21"/>
              </w:rPr>
              <w:t xml:space="preserve">                               </w:t>
            </w:r>
            <w:r>
              <w:rPr>
                <w:rFonts w:hint="eastAsia" w:ascii="宋体" w:hAnsi="宋体"/>
                <w:szCs w:val="21"/>
              </w:rPr>
              <w:t>投资人签章：</w:t>
            </w:r>
          </w:p>
          <w:p>
            <w:pPr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                                               </w:t>
            </w:r>
            <w:r>
              <w:rPr>
                <w:rFonts w:hint="eastAsia" w:ascii="宋体" w:hAnsi="宋体"/>
                <w:szCs w:val="21"/>
              </w:rPr>
              <w:t>签章人</w:t>
            </w:r>
            <w:r>
              <w:rPr>
                <w:rFonts w:ascii="宋体" w:hAnsi="宋体"/>
                <w:szCs w:val="21"/>
              </w:rPr>
              <w:t>身份</w:t>
            </w:r>
            <w:r>
              <w:rPr>
                <w:rFonts w:hint="eastAsia" w:ascii="宋体" w:hAnsi="宋体"/>
                <w:szCs w:val="21"/>
              </w:rPr>
              <w:t xml:space="preserve">： </w:t>
            </w:r>
            <w:r>
              <w:rPr>
                <w:rFonts w:hint="eastAsia" w:ascii="宋体" w:hAnsi="宋体" w:cs="仿宋"/>
                <w:szCs w:val="21"/>
              </w:rPr>
              <w:sym w:font="Wingdings 2" w:char="00A3"/>
            </w:r>
            <w:r>
              <w:rPr>
                <w:rFonts w:hint="eastAsia" w:ascii="宋体" w:hAnsi="宋体"/>
                <w:szCs w:val="21"/>
              </w:rPr>
              <w:t xml:space="preserve">本人   </w:t>
            </w:r>
            <w:r>
              <w:rPr>
                <w:rFonts w:hint="eastAsia" w:ascii="宋体" w:hAnsi="宋体" w:cs="仿宋"/>
                <w:szCs w:val="21"/>
              </w:rPr>
              <w:t>□</w:t>
            </w:r>
            <w:r>
              <w:rPr>
                <w:rFonts w:hint="eastAsia" w:ascii="宋体" w:hAnsi="宋体"/>
                <w:szCs w:val="21"/>
              </w:rPr>
              <w:t>代办人（监护人）</w:t>
            </w:r>
          </w:p>
          <w:p>
            <w:pPr>
              <w:ind w:firstLine="5113" w:firstLineChars="2435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         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bCs/>
                <w:szCs w:val="21"/>
              </w:rPr>
              <w:t xml:space="preserve"> 年   月   日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</w:trPr>
        <w:tc>
          <w:tcPr>
            <w:tcW w:w="10761" w:type="dxa"/>
            <w:gridSpan w:val="7"/>
            <w:tcBorders>
              <w:top w:val="single" w:color="auto" w:sz="4" w:space="0"/>
            </w:tcBorders>
            <w:shd w:val="clear" w:color="auto" w:fill="auto"/>
          </w:tcPr>
          <w:p>
            <w:pPr>
              <w:jc w:val="left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填表须知：</w:t>
            </w:r>
          </w:p>
          <w:p>
            <w:pPr>
              <w:ind w:left="210" w:leftChars="100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1.本表所称中国税收居民是指在中国境内有住所，或者无住所而在境内居住满一年的个人。</w:t>
            </w:r>
          </w:p>
          <w:p>
            <w:pPr>
              <w:ind w:left="210" w:leftChars="100" w:right="210" w:rightChars="100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（1）在中国境内有住所：指因户籍、家庭、经济利益关系而在中国境内习惯性居住；</w:t>
            </w:r>
          </w:p>
          <w:p>
            <w:pPr>
              <w:ind w:firstLine="210" w:firstLineChars="100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（2）在境内居住满一年，是指在一个纳税年度中在中国境内居住365日，临时离境的，不扣减日数；</w:t>
            </w:r>
          </w:p>
          <w:p>
            <w:pPr>
              <w:ind w:firstLine="210" w:firstLineChars="100"/>
              <w:jc w:val="left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（3）临时离境，是指在一个纳税年度中一次不超过30日或者多次累计不超过90日的离境；</w:t>
            </w:r>
          </w:p>
          <w:p>
            <w:pPr>
              <w:ind w:left="210" w:leftChars="100"/>
              <w:jc w:val="left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2.本表所称非居民是指中国税收居民以外</w:t>
            </w:r>
            <w:r>
              <w:rPr>
                <w:rFonts w:ascii="宋体" w:hAnsi="宋体"/>
                <w:bCs/>
                <w:szCs w:val="21"/>
              </w:rPr>
              <w:t>的</w:t>
            </w:r>
            <w:r>
              <w:rPr>
                <w:rFonts w:hint="eastAsia" w:ascii="宋体" w:hAnsi="宋体"/>
                <w:bCs/>
                <w:szCs w:val="21"/>
              </w:rPr>
              <w:t>个人。其他国家（地区）税收居民身份</w:t>
            </w:r>
            <w:r>
              <w:rPr>
                <w:rFonts w:ascii="宋体" w:hAnsi="宋体"/>
                <w:bCs/>
                <w:szCs w:val="21"/>
              </w:rPr>
              <w:t>认定规则</w:t>
            </w:r>
            <w:r>
              <w:rPr>
                <w:rFonts w:hint="eastAsia" w:ascii="宋体" w:hAnsi="宋体"/>
                <w:bCs/>
                <w:szCs w:val="21"/>
              </w:rPr>
              <w:t>及纳税人识别号相关信息请参见国家税务总局网站（</w:t>
            </w:r>
            <w:r>
              <w:fldChar w:fldCharType="begin"/>
            </w:r>
            <w:r>
              <w:instrText xml:space="preserve"> HYPERLINK "http://www.chinatax.gov.cn/aeoi_index.html" </w:instrText>
            </w:r>
            <w:r>
              <w:fldChar w:fldCharType="separate"/>
            </w:r>
            <w:r>
              <w:rPr>
                <w:rStyle w:val="6"/>
                <w:rFonts w:hint="eastAsia" w:ascii="宋体" w:hAnsi="宋体"/>
                <w:bCs/>
                <w:szCs w:val="21"/>
              </w:rPr>
              <w:t>www.chinatax.gov.cn</w:t>
            </w:r>
            <w:r>
              <w:rPr>
                <w:rStyle w:val="6"/>
                <w:rFonts w:ascii="宋体" w:hAnsi="宋体"/>
                <w:bCs/>
                <w:szCs w:val="21"/>
              </w:rPr>
              <w:t>/aeoi_index.html</w:t>
            </w:r>
            <w:r>
              <w:rPr>
                <w:rStyle w:val="6"/>
                <w:rFonts w:ascii="宋体" w:hAnsi="宋体"/>
                <w:bCs/>
                <w:szCs w:val="21"/>
              </w:rPr>
              <w:fldChar w:fldCharType="end"/>
            </w:r>
            <w:r>
              <w:rPr>
                <w:rFonts w:hint="eastAsia" w:ascii="宋体" w:hAnsi="宋体"/>
                <w:bCs/>
                <w:szCs w:val="21"/>
              </w:rPr>
              <w:t>）。</w:t>
            </w:r>
          </w:p>
          <w:p>
            <w:pPr>
              <w:ind w:left="210" w:leftChars="100"/>
              <w:jc w:val="left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3.投资人在办理开立、增开交易账户时，均需提供填妥并由本人签字的本声明文件。</w:t>
            </w:r>
          </w:p>
        </w:tc>
      </w:tr>
    </w:tbl>
    <w:p>
      <w:pPr>
        <w:rPr>
          <w:rFonts w:hint="eastAsia"/>
          <w:sz w:val="18"/>
          <w:szCs w:val="18"/>
        </w:rPr>
      </w:pPr>
    </w:p>
    <w:sectPr>
      <w:headerReference r:id="rId3" w:type="default"/>
      <w:pgSz w:w="11906" w:h="16838"/>
      <w:pgMar w:top="851" w:right="282" w:bottom="993" w:left="567" w:header="454" w:footer="113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left"/>
    </w:pPr>
    <w:r>
      <w:drawing>
        <wp:inline distT="0" distB="0" distL="0" distR="0">
          <wp:extent cx="1310640" cy="334645"/>
          <wp:effectExtent l="0" t="0" r="3810" b="8255"/>
          <wp:docPr id="17" name="图片 17" descr="C:\Users\cuid\Desktop\申报相关\博时财富logo\博时财富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图片 17" descr="C:\Users\cuid\Desktop\申报相关\博时财富logo\博时财富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10640" cy="334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D86"/>
    <w:rsid w:val="000F7860"/>
    <w:rsid w:val="00333D86"/>
    <w:rsid w:val="00E50A64"/>
    <w:rsid w:val="1B304055"/>
    <w:rsid w:val="246E1A82"/>
    <w:rsid w:val="31037301"/>
    <w:rsid w:val="34CF627E"/>
    <w:rsid w:val="44BE54FE"/>
    <w:rsid w:val="4B0351B0"/>
    <w:rsid w:val="4C0E063B"/>
    <w:rsid w:val="620865CB"/>
    <w:rsid w:val="63BE3A63"/>
    <w:rsid w:val="74A77F3C"/>
    <w:rsid w:val="7E2A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uiPriority w:val="0"/>
    <w:rPr>
      <w:color w:val="0000FF"/>
      <w:u w:val="single"/>
    </w:rPr>
  </w:style>
  <w:style w:type="character" w:customStyle="1" w:styleId="7">
    <w:name w:val="require-field"/>
    <w:uiPriority w:val="0"/>
  </w:style>
  <w:style w:type="character" w:customStyle="1" w:styleId="8">
    <w:name w:val="页眉 字符"/>
    <w:basedOn w:val="5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9">
    <w:name w:val="页脚 字符"/>
    <w:basedOn w:val="5"/>
    <w:link w:val="2"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Bosera</Company>
  <Pages>1</Pages>
  <Words>278</Words>
  <Characters>1586</Characters>
  <Lines>13</Lines>
  <Paragraphs>3</Paragraphs>
  <TotalTime>3</TotalTime>
  <ScaleCrop>false</ScaleCrop>
  <LinksUpToDate>false</LinksUpToDate>
  <CharactersWithSpaces>1861</CharactersWithSpaces>
  <Application>WPS Office_11.8.2.10972_F1E327BC-269C-435d-A152-05C5408002CA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2020-11-24T07:32:00Z</dcterms:created>
  <dc:creator>崔丹</dc:creator>
  <cp:lastModifiedBy>panhuan</cp:lastModifiedBy>
  <dcterms:modified xsi:type="dcterms:W3CDTF">2022-02-15T06:30:48Z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2052-11.8.2.10972</vt:lpwstr>
  </property>
  <property fmtid="{D5CDD505-2E9C-101B-9397-08002B2CF9AE}" pid="3" name="ICV">
    <vt:lpwstr>22C0AF9DABE245FCBE5D59C8D6818B2B</vt:lpwstr>
  </property>
</Properties>
</file>